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201</w:t>
      </w:r>
      <w:r>
        <w:rPr>
          <w:rFonts w:ascii="宋体" w:hAnsi="宋体" w:cs="宋体"/>
          <w:b/>
          <w:sz w:val="44"/>
          <w:szCs w:val="44"/>
        </w:rPr>
        <w:t>8</w:t>
      </w:r>
      <w:r>
        <w:rPr>
          <w:rFonts w:hint="eastAsia" w:ascii="宋体" w:hAnsi="宋体" w:cs="宋体"/>
          <w:b/>
          <w:sz w:val="44"/>
          <w:szCs w:val="44"/>
        </w:rPr>
        <w:t>年宜居环境居民满意度调查方案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一、调查目的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了解居民对北京宜居环境建设成效的满意程度，以及居民对北京宜居环境发展的意见建议，为市委、市政府决策提供依据。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二、调查对象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北京市十六区的城乡居民。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三、调查内容</w:t>
      </w:r>
    </w:p>
    <w:p>
      <w:pPr>
        <w:spacing w:line="540" w:lineRule="exact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查北京宜居环境建设进程中，居民对“生活环境、公共服务、生态环境、文化建设、城市安全、和谐共融”等领域的满意度，包括安全、公共服务、住房、交通、环境等与居民工作、生活息息相关且被密切关注的各个方面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四、调查方法、方式及样本量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调查方式：</w:t>
      </w:r>
      <w:r>
        <w:rPr>
          <w:rFonts w:ascii="仿宋_GB2312" w:eastAsia="仿宋_GB2312"/>
          <w:sz w:val="32"/>
          <w:szCs w:val="32"/>
        </w:rPr>
        <w:t>社区拦截</w:t>
      </w:r>
      <w:r>
        <w:rPr>
          <w:rFonts w:hint="eastAsia" w:ascii="仿宋_GB2312" w:eastAsia="仿宋_GB2312"/>
          <w:sz w:val="32"/>
          <w:szCs w:val="32"/>
        </w:rPr>
        <w:t>的调查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调查方法：</w:t>
      </w:r>
      <w:r>
        <w:rPr>
          <w:rFonts w:hint="eastAsia" w:ascii="仿宋_GB2312" w:eastAsia="仿宋_GB2312"/>
          <w:sz w:val="32"/>
          <w:szCs w:val="32"/>
        </w:rPr>
        <w:t>抽样调查。</w:t>
      </w:r>
    </w:p>
    <w:p>
      <w:pPr>
        <w:autoSpaceDE w:val="0"/>
        <w:autoSpaceDN w:val="0"/>
        <w:spacing w:line="560" w:lineRule="exact"/>
        <w:ind w:firstLine="6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调查</w:t>
      </w:r>
      <w:r>
        <w:rPr>
          <w:rFonts w:ascii="仿宋_GB2312" w:eastAsia="仿宋_GB2312"/>
          <w:b/>
          <w:sz w:val="32"/>
          <w:szCs w:val="32"/>
        </w:rPr>
        <w:t>样本量：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调查总样本量为</w:t>
      </w:r>
      <w:r>
        <w:rPr>
          <w:rFonts w:ascii="仿宋_GB2312" w:eastAsia="仿宋_GB2312"/>
          <w:color w:val="000000"/>
          <w:sz w:val="32"/>
          <w:szCs w:val="32"/>
        </w:rPr>
        <w:t>4000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，其中城镇地区</w:t>
      </w:r>
      <w:r>
        <w:rPr>
          <w:rFonts w:ascii="仿宋_GB2312" w:hAnsi="宋体" w:eastAsia="仿宋_GB2312"/>
          <w:color w:val="000000"/>
          <w:sz w:val="32"/>
          <w:szCs w:val="32"/>
        </w:rPr>
        <w:t>样本3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450个（86.3%）、农村地区样本55</w:t>
      </w:r>
      <w:r>
        <w:rPr>
          <w:rFonts w:ascii="仿宋_GB2312" w:hAnsi="宋体" w:eastAsia="仿宋_GB2312"/>
          <w:color w:val="000000"/>
          <w:sz w:val="32"/>
          <w:szCs w:val="32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个（13.7%）,与全市城乡人口比例总体保持一致。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调查</w:t>
      </w:r>
      <w:r>
        <w:rPr>
          <w:rFonts w:ascii="仿宋_GB2312" w:eastAsia="仿宋_GB2312"/>
          <w:b/>
          <w:sz w:val="32"/>
          <w:szCs w:val="32"/>
        </w:rPr>
        <w:t>样本分布：</w:t>
      </w:r>
      <w:r>
        <w:rPr>
          <w:rFonts w:hint="eastAsia" w:ascii="仿宋_GB2312" w:eastAsia="仿宋_GB2312"/>
          <w:sz w:val="32"/>
          <w:szCs w:val="32"/>
        </w:rPr>
        <w:t>按照北京市常住人口数量，综合考虑城市发展重点区域和人口密度情况，在本次调查配额的设置中，我们根据201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年各区常住人口情况，将样本规模划分为以下四档。第一档每区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个，包含朝阳和海淀2个区，常住人口数量均在300万以上；第二档每区30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个，包含丰台和昌平2个区，人口在200-300万；第三档每区25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个，包含6个区，常住人口在80-200万;第四档每区20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个，包含6个区，常住人口在70万以下。满足置信度95%，误差控制在7%，最小样本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96。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（见表1）</w:t>
      </w:r>
    </w:p>
    <w:p>
      <w:pPr>
        <w:autoSpaceDE w:val="0"/>
        <w:autoSpaceDN w:val="0"/>
        <w:spacing w:line="56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表1                         样本量分布</w:t>
      </w:r>
    </w:p>
    <w:p>
      <w:pPr>
        <w:wordWrap w:val="0"/>
        <w:autoSpaceDE w:val="0"/>
        <w:autoSpaceDN w:val="0"/>
        <w:spacing w:line="56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单位：个   </w:t>
      </w:r>
    </w:p>
    <w:tbl>
      <w:tblPr>
        <w:tblStyle w:val="27"/>
        <w:tblW w:w="85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60"/>
        <w:gridCol w:w="1060"/>
        <w:gridCol w:w="1060"/>
        <w:gridCol w:w="1060"/>
        <w:gridCol w:w="1060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各区合计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城镇样本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农村样本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城区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各区合计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城镇样本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三档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</w:tbl>
    <w:p>
      <w:pPr>
        <w:autoSpaceDE w:val="0"/>
        <w:autoSpaceDN w:val="0"/>
        <w:spacing w:line="560" w:lineRule="exact"/>
        <w:ind w:firstLine="600"/>
        <w:rPr>
          <w:rFonts w:ascii="Calibri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调查配额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为保证有较高的抽样精度和主要调查指标有较好的代表性，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调查中每个社区样本为</w:t>
      </w:r>
      <w:r>
        <w:rPr>
          <w:rFonts w:ascii="仿宋_GB2312" w:hAnsi="宋体" w:eastAsia="仿宋_GB2312"/>
          <w:color w:val="000000"/>
          <w:sz w:val="32"/>
          <w:szCs w:val="32"/>
        </w:rPr>
        <w:t>15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个，不能平均分配的区个别社区样本为1</w:t>
      </w:r>
      <w:r>
        <w:rPr>
          <w:rFonts w:ascii="仿宋_GB2312" w:hAnsi="宋体" w:eastAsia="仿宋_GB2312"/>
          <w:color w:val="000000"/>
          <w:sz w:val="32"/>
          <w:szCs w:val="32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个，男女比例控制在1:1左右，按照年龄段平均分配（见表2），每个年龄段控制在20%左右。</w:t>
      </w:r>
    </w:p>
    <w:p>
      <w:pPr>
        <w:autoSpaceDE w:val="0"/>
        <w:autoSpaceDN w:val="0"/>
        <w:spacing w:line="56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表2配额要求</w:t>
      </w:r>
    </w:p>
    <w:p>
      <w:pPr>
        <w:wordWrap w:val="0"/>
        <w:autoSpaceDE w:val="0"/>
        <w:autoSpaceDN w:val="0"/>
        <w:spacing w:line="560" w:lineRule="exact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单位：%                </w:t>
      </w:r>
    </w:p>
    <w:tbl>
      <w:tblPr>
        <w:tblStyle w:val="27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701"/>
        <w:gridCol w:w="151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配额比例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年龄段</w:t>
            </w:r>
          </w:p>
        </w:tc>
        <w:tc>
          <w:tcPr>
            <w:tcW w:w="1510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配额比例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9"/>
                <w:kern w:val="2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9"/>
                <w:kern w:val="2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16-30岁</w:t>
            </w:r>
          </w:p>
        </w:tc>
        <w:tc>
          <w:tcPr>
            <w:tcW w:w="1510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9"/>
                <w:kern w:val="2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9"/>
                <w:kern w:val="2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31-40岁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41-50岁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51-60岁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8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jc w:val="center"/>
              <w:rPr>
                <w:rFonts w:ascii="仿宋_GB2312" w:hAnsi="Arial" w:eastAsia="仿宋_GB2312" w:cs="Arial"/>
                <w:color w:val="000000"/>
                <w:spacing w:val="9"/>
                <w:kern w:val="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61-70岁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</w:p>
        </w:tc>
      </w:tr>
    </w:tbl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调查频次：</w:t>
      </w:r>
      <w:r>
        <w:rPr>
          <w:rFonts w:hint="eastAsia" w:ascii="仿宋_GB2312" w:eastAsia="仿宋_GB2312"/>
          <w:sz w:val="32"/>
          <w:szCs w:val="32"/>
        </w:rPr>
        <w:t>一年一次，201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年计划于10-11月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五、抽样方法以及调换标准</w:t>
      </w:r>
    </w:p>
    <w:p>
      <w:pPr>
        <w:spacing w:line="54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抽样方法：</w:t>
      </w:r>
      <w:r>
        <w:rPr>
          <w:rFonts w:hint="eastAsia" w:ascii="仿宋_GB2312" w:eastAsia="仿宋_GB2312"/>
          <w:sz w:val="32"/>
          <w:szCs w:val="32"/>
        </w:rPr>
        <w:t>社区调查</w:t>
      </w:r>
      <w:r>
        <w:rPr>
          <w:rFonts w:hint="eastAsia" w:ascii="仿宋_GB2312" w:eastAsia="仿宋_GB2312"/>
          <w:color w:val="000000"/>
          <w:sz w:val="32"/>
          <w:szCs w:val="32"/>
        </w:rPr>
        <w:t>以居民家庭户为基本抽样单元，采用多阶段、周期、随机相结合的抽样方法抽取样本。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（1）确定抽样框：以北京市统计用区划代码和城乡分类代码（2017年版）为抽样框，抽样框包含区划代码、街道社区名称以及城乡分类。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（2）确定调查社区：</w:t>
      </w:r>
      <w:r>
        <w:rPr>
          <w:rFonts w:hint="eastAsia" w:ascii="仿宋_GB2312" w:eastAsia="仿宋_GB2312"/>
          <w:color w:val="000000"/>
          <w:sz w:val="32"/>
          <w:szCs w:val="32"/>
        </w:rPr>
        <w:t>根据抽样框，按照区县－街道－小区，逐层随机抽选调查小区。</w:t>
      </w:r>
    </w:p>
    <w:p>
      <w:pPr>
        <w:spacing w:line="560" w:lineRule="exact"/>
        <w:ind w:firstLine="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（3）确定调查户：在抽中的小区中按照适当分散的原则抽取调查户。每个小区抽取</w:t>
      </w:r>
      <w:r>
        <w:rPr>
          <w:rFonts w:ascii="仿宋_GB2312" w:eastAsia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户，个别小区1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户。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（4）确定被访者：在抽中的调查户中，选择1名年龄在1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-70岁、在北京市居住一年以上的家庭成员作为被访者。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调换标准：</w:t>
      </w:r>
      <w:r>
        <w:rPr>
          <w:rFonts w:hint="eastAsia" w:ascii="仿宋_GB2312" w:eastAsia="仿宋_GB2312"/>
          <w:sz w:val="32"/>
          <w:szCs w:val="32"/>
        </w:rPr>
        <w:t>若出现个别社区因为特殊原因不能执行调查，将会采用区划代码上移或下移的原则来更换社区。</w:t>
      </w:r>
    </w:p>
    <w:p>
      <w:pPr>
        <w:spacing w:line="5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六、执行原则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调查执行时采用右手原则，抽样间隔为成功隔六。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ordWrap w:val="0"/>
        <w:jc w:val="right"/>
        <w:rPr>
          <w:rFonts w:ascii="宋体" w:hAnsi="宋体" w:cs="宋体"/>
          <w:b/>
          <w:sz w:val="44"/>
          <w:szCs w:val="44"/>
        </w:rPr>
      </w:pPr>
      <w:r>
        <w:rPr>
          <w:rFonts w:hint="eastAsia" w:ascii="Calibri" w:hAnsi="宋体"/>
          <w:b/>
          <w:szCs w:val="21"/>
        </w:rPr>
        <w:t>问卷编号：</w:t>
      </w:r>
      <w:r>
        <w:rPr>
          <w:rFonts w:ascii="Calibri" w:hAnsi="Calibri"/>
          <w:b/>
          <w:szCs w:val="21"/>
        </w:rPr>
        <w:t xml:space="preserve">___________  (101-106)                </w:t>
      </w:r>
      <w:r>
        <w:rPr>
          <w:rFonts w:hint="eastAsia" w:ascii="Calibri" w:hAnsi="宋体"/>
          <w:b/>
          <w:szCs w:val="21"/>
        </w:rPr>
        <w:t>卡</w:t>
      </w:r>
      <w:r>
        <w:rPr>
          <w:rFonts w:ascii="Calibri" w:hAnsi="Calibri"/>
          <w:b/>
          <w:szCs w:val="21"/>
        </w:rPr>
        <w:t xml:space="preserve">    </w:t>
      </w:r>
      <w:r>
        <w:rPr>
          <w:rFonts w:hint="eastAsia" w:ascii="Calibri" w:hAnsi="宋体"/>
          <w:b/>
          <w:szCs w:val="21"/>
        </w:rPr>
        <w:t>号：</w:t>
      </w:r>
      <w:r>
        <w:rPr>
          <w:rFonts w:ascii="Calibri" w:hAnsi="Calibri"/>
          <w:b/>
          <w:szCs w:val="21"/>
        </w:rPr>
        <w:t>____________  (107-108)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北京市宜居环境居民满意度调查问卷</w:t>
      </w:r>
    </w:p>
    <w:p>
      <w:pPr>
        <w:spacing w:line="360" w:lineRule="exact"/>
        <w:rPr>
          <w:rFonts w:hint="eastAsia" w:ascii="宋体" w:hAnsi="宋体" w:cs="Tahoma"/>
          <w:sz w:val="24"/>
          <w:szCs w:val="21"/>
        </w:rPr>
      </w:pPr>
    </w:p>
    <w:p>
      <w:pPr>
        <w:spacing w:line="360" w:lineRule="exact"/>
        <w:rPr>
          <w:rFonts w:hint="eastAsia" w:ascii="宋体" w:hAnsi="宋体" w:cs="Tahoma"/>
          <w:sz w:val="24"/>
          <w:szCs w:val="21"/>
        </w:rPr>
      </w:pPr>
      <w:r>
        <w:rPr>
          <w:rFonts w:hint="eastAsia" w:ascii="宋体" w:hAnsi="宋体" w:cs="Tahoma"/>
          <w:sz w:val="24"/>
          <w:szCs w:val="21"/>
        </w:rPr>
        <w:t>尊敬的女士/先生：</w:t>
      </w:r>
    </w:p>
    <w:p>
      <w:pPr>
        <w:spacing w:line="360" w:lineRule="exact"/>
        <w:ind w:firstLine="480" w:firstLineChars="200"/>
        <w:rPr>
          <w:rFonts w:hint="eastAsia" w:ascii="宋体" w:hAnsi="宋体" w:cs="Tahoma"/>
          <w:sz w:val="24"/>
          <w:szCs w:val="21"/>
        </w:rPr>
      </w:pPr>
      <w:r>
        <w:rPr>
          <w:rFonts w:hint="eastAsia" w:ascii="宋体" w:hAnsi="宋体" w:cs="Tahoma"/>
          <w:sz w:val="24"/>
          <w:szCs w:val="21"/>
        </w:rPr>
        <w:t xml:space="preserve">您好!我是北京市社情民意调查中心的访问员，我们正在进行一项北京宜居环境居民满意度的调查，很想听听您的意见，您的回答将对北京的建设发展具有重要参考。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pacing w:afterLines="50" w:line="360" w:lineRule="auto"/>
        <w:ind w:firstLine="420"/>
        <w:rPr>
          <w:rFonts w:hint="eastAsia" w:ascii="Tahoma" w:hAnsi="Tahoma" w:cs="Tahoma"/>
          <w:sz w:val="24"/>
          <w:szCs w:val="21"/>
        </w:rPr>
      </w:pPr>
      <w:r>
        <w:rPr>
          <w:rFonts w:hint="eastAsia" w:ascii="宋体" w:hAnsi="宋体" w:cs="Tahoma"/>
          <w:b/>
          <w:sz w:val="24"/>
        </w:rPr>
        <w:t>多谢您的支持和配合!</w:t>
      </w:r>
      <w:r>
        <w:rPr>
          <w:sz w:val="24"/>
        </w:rPr>
        <w:t xml:space="preserve">                                                                 </w:t>
      </w: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48"/>
        <w:gridCol w:w="153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东城区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 xml:space="preserve">101    </w:t>
            </w:r>
            <w:r>
              <w:rPr>
                <w:rFonts w:hint="eastAsia" w:ascii="仿宋_GB2312" w:hAnsi="Arial" w:eastAsia="仿宋_GB2312" w:cs="Arial"/>
                <w:b/>
                <w:spacing w:val="-8"/>
              </w:rPr>
              <w:t>（110-112）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通州区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西城区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102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顺义区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朝阳区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105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昌平区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丰台区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106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大兴区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石景山区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107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怀柔区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海淀区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108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平谷区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门头沟区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109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密云区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房山区</w:t>
            </w:r>
          </w:p>
        </w:tc>
        <w:tc>
          <w:tcPr>
            <w:tcW w:w="2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111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1"/>
                <w:lang w:val="zh-CN"/>
              </w:rPr>
            </w:pPr>
            <w:r>
              <w:rPr>
                <w:rFonts w:hint="eastAsia" w:ascii="Tahoma" w:hAnsi="Tahoma" w:cs="Tahoma"/>
                <w:sz w:val="24"/>
                <w:szCs w:val="21"/>
                <w:lang w:val="zh-CN"/>
              </w:rPr>
              <w:t>延庆区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rPr>
                <w:rFonts w:ascii="Tahoma" w:hAnsi="Tahoma" w:cs="Tahoma"/>
                <w:sz w:val="24"/>
                <w:szCs w:val="21"/>
              </w:rPr>
            </w:pPr>
            <w:r>
              <w:rPr>
                <w:rFonts w:ascii="Tahoma" w:hAnsi="Tahoma" w:cs="Tahoma"/>
                <w:sz w:val="24"/>
                <w:szCs w:val="21"/>
              </w:rPr>
              <w:t>119</w:t>
            </w:r>
          </w:p>
        </w:tc>
      </w:tr>
    </w:tbl>
    <w:p>
      <w:pPr>
        <w:tabs>
          <w:tab w:val="left" w:pos="-195"/>
          <w:tab w:val="left" w:pos="3150"/>
        </w:tabs>
        <w:spacing w:line="240" w:lineRule="exact"/>
        <w:ind w:left="4" w:leftChars="-1" w:right="-653" w:rightChars="-311" w:hanging="6" w:hangingChars="2"/>
        <w:jc w:val="left"/>
        <w:rPr>
          <w:rFonts w:ascii="微软雅黑" w:hAnsi="微软雅黑" w:eastAsia="微软雅黑" w:cs="Tahoma"/>
          <w:b/>
          <w:sz w:val="28"/>
          <w:szCs w:val="28"/>
        </w:rPr>
      </w:pPr>
    </w:p>
    <w:p>
      <w:pPr>
        <w:tabs>
          <w:tab w:val="left" w:pos="-195"/>
          <w:tab w:val="left" w:pos="3150"/>
        </w:tabs>
        <w:spacing w:line="600" w:lineRule="exact"/>
        <w:ind w:left="4" w:leftChars="-1" w:right="-653" w:rightChars="-311" w:hanging="6" w:hangingChars="2"/>
        <w:jc w:val="left"/>
        <w:rPr>
          <w:rFonts w:hint="eastAsia" w:ascii="微软雅黑" w:hAnsi="微软雅黑" w:eastAsia="微软雅黑" w:cs="Tahoma"/>
          <w:b/>
          <w:sz w:val="28"/>
          <w:szCs w:val="28"/>
        </w:rPr>
      </w:pPr>
      <w:r>
        <w:rPr>
          <w:rFonts w:hint="eastAsia" w:ascii="微软雅黑" w:hAnsi="微软雅黑" w:eastAsia="微软雅黑" w:cs="Tahoma"/>
          <w:b/>
          <w:sz w:val="28"/>
          <w:szCs w:val="28"/>
        </w:rPr>
        <w:t>调查小区行政区划代码</w:t>
      </w:r>
    </w:p>
    <w:p>
      <w:pPr>
        <w:tabs>
          <w:tab w:val="left" w:pos="-195"/>
          <w:tab w:val="left" w:pos="3150"/>
        </w:tabs>
        <w:spacing w:beforeLines="50" w:afterLines="50" w:line="600" w:lineRule="exact"/>
        <w:ind w:left="808" w:leftChars="-269" w:right="-653" w:rightChars="-311" w:hanging="1373" w:hangingChars="202"/>
        <w:jc w:val="center"/>
        <w:rPr>
          <w:rFonts w:hint="eastAsia" w:ascii="微软雅黑" w:hAnsi="微软雅黑" w:eastAsia="微软雅黑" w:cs="Tahoma"/>
          <w:b/>
          <w:sz w:val="28"/>
          <w:szCs w:val="28"/>
        </w:rPr>
      </w:pPr>
      <w:r>
        <w:rPr>
          <w:rFonts w:hint="eastAsia" w:ascii="微软雅黑" w:hAnsi="微软雅黑" w:eastAsia="微软雅黑" w:cs="Tahoma"/>
          <w:sz w:val="68"/>
          <w:szCs w:val="68"/>
        </w:rPr>
        <w:t>□□□□□□-□□□-□□□</w:t>
      </w:r>
      <w:r>
        <w:rPr>
          <w:rFonts w:hint="eastAsia" w:ascii="微软雅黑" w:hAnsi="微软雅黑" w:eastAsia="微软雅黑" w:cs="Tahoma"/>
          <w:szCs w:val="21"/>
        </w:rPr>
        <w:t>（121-132）</w:t>
      </w:r>
    </w:p>
    <w:p>
      <w:pPr>
        <w:spacing w:line="600" w:lineRule="exact"/>
        <w:jc w:val="center"/>
        <w:rPr>
          <w:rFonts w:hint="eastAsia" w:hAnsi="宋体" w:cs="宋体"/>
        </w:rPr>
      </w:pPr>
      <w:r>
        <w:rPr>
          <w:rFonts w:hint="eastAsia" w:hAnsi="宋体" w:cs="宋体"/>
        </w:rPr>
        <w:t>＝＝＝＝＝＝＝＝＝＝＝＝＝＝＝＝＝＝</w:t>
      </w:r>
      <w:r>
        <w:rPr>
          <w:rFonts w:hint="eastAsia" w:hAnsi="宋体" w:cs="宋体"/>
          <w:b/>
          <w:sz w:val="24"/>
        </w:rPr>
        <w:t>甄别部分</w:t>
      </w:r>
      <w:r>
        <w:rPr>
          <w:rFonts w:hint="eastAsia" w:hAnsi="宋体" w:cs="宋体"/>
        </w:rPr>
        <w:t>＝＝＝＝＝＝＝＝＝＝＝＝＝＝＝＝</w:t>
      </w:r>
    </w:p>
    <w:p>
      <w:pPr>
        <w:pStyle w:val="13"/>
        <w:spacing w:beforeLines="50"/>
        <w:ind w:left="3080" w:hanging="3080" w:hangingChars="1400"/>
        <w:rPr>
          <w:rFonts w:hAnsi="宋体" w:cs="Tahoma"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 xml:space="preserve">S1. 请问您的周岁年龄是? 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</w:p>
    <w:tbl>
      <w:tblPr>
        <w:tblStyle w:val="27"/>
        <w:tblW w:w="6575" w:type="dxa"/>
        <w:tblInd w:w="11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2"/>
        <w:gridCol w:w="18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16-30岁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   （151）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31-40岁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41-50岁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51-60岁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61-70岁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低于16岁或大于70岁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6——终止访问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/>
          <w:kern w:val="2"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S2.请问您在</w:t>
      </w:r>
      <w:r>
        <w:rPr>
          <w:rFonts w:hint="eastAsia" w:hAnsi="宋体" w:cs="Tahoma"/>
          <w:b/>
          <w:bCs/>
          <w:sz w:val="22"/>
          <w:szCs w:val="22"/>
        </w:rPr>
        <w:t>北京</w:t>
      </w:r>
      <w:r>
        <w:rPr>
          <w:rFonts w:hint="eastAsia" w:hAnsi="宋体" w:cs="Tahoma"/>
          <w:sz w:val="22"/>
          <w:szCs w:val="22"/>
        </w:rPr>
        <w:t>居住多久了？</w:t>
      </w:r>
      <w:r>
        <w:rPr>
          <w:rFonts w:hint="eastAsia" w:hAnsi="宋体" w:cs="Tahoma"/>
          <w:b/>
          <w:sz w:val="22"/>
          <w:szCs w:val="22"/>
        </w:rPr>
        <w:t>(单选)</w:t>
      </w:r>
      <w:r>
        <w:rPr>
          <w:rFonts w:hint="eastAsia" w:hAnsi="宋体" w:cs="Tahoma"/>
          <w:sz w:val="22"/>
          <w:szCs w:val="22"/>
        </w:rPr>
        <w:t xml:space="preserve"> </w:t>
      </w:r>
    </w:p>
    <w:tbl>
      <w:tblPr>
        <w:tblStyle w:val="27"/>
        <w:tblW w:w="0" w:type="auto"/>
        <w:tblInd w:w="82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259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不满1年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1——终止访问   （152）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1-5年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5年以上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</w:tbl>
    <w:p>
      <w:pPr>
        <w:kinsoku w:val="0"/>
        <w:overflowPunct w:val="0"/>
        <w:autoSpaceDE w:val="0"/>
        <w:autoSpaceDN w:val="0"/>
        <w:spacing w:beforeLines="50"/>
        <w:rPr>
          <w:rFonts w:hint="eastAsia" w:ascii="仿宋_GB2312" w:eastAsia="仿宋_GB2312"/>
          <w:b/>
          <w:sz w:val="24"/>
        </w:rPr>
      </w:pPr>
      <w:r>
        <w:rPr>
          <w:rFonts w:hint="eastAsia" w:ascii="宋体" w:hAnsi="宋体" w:cs="Tahoma"/>
          <w:sz w:val="22"/>
          <w:szCs w:val="22"/>
        </w:rPr>
        <w:t>S3.您居住的社区属于：</w:t>
      </w:r>
      <w:r>
        <w:rPr>
          <w:rFonts w:hint="eastAsia" w:ascii="仿宋_GB2312" w:eastAsia="仿宋_GB2312"/>
          <w:b/>
          <w:sz w:val="24"/>
        </w:rPr>
        <w:t>（由调查员记录）</w:t>
      </w:r>
    </w:p>
    <w:tbl>
      <w:tblPr>
        <w:tblStyle w:val="27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43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城市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ind w:firstLine="120" w:firstLineChars="50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1 </w:t>
            </w:r>
            <w:r>
              <w:rPr>
                <w:rFonts w:hint="eastAsia" w:hAnsi="宋体" w:cs="Tahoma"/>
                <w:sz w:val="22"/>
                <w:szCs w:val="22"/>
              </w:rPr>
              <w:t>（153）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农村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13"/>
              <w:kinsoku w:val="0"/>
              <w:overflowPunct w:val="0"/>
              <w:autoSpaceDE w:val="0"/>
              <w:autoSpaceDN w:val="0"/>
              <w:ind w:firstLine="120" w:firstLineChars="50"/>
              <w:rPr>
                <w:rFonts w:hAnsi="宋体" w:cs="宋体"/>
                <w:kern w:val="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2 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kern w:val="2"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S4.请问您在哪个区工作？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</w:p>
    <w:tbl>
      <w:tblPr>
        <w:tblStyle w:val="2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455"/>
        <w:gridCol w:w="1786"/>
        <w:gridCol w:w="9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东城区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 （154-155）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顺义区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西城区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昌平区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朝阳区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大兴区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丰台区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怀柔区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石景山区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平谷区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海淀区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密云区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门头沟区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延庆区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房山区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目前没有工作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通州区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</w:tr>
    </w:tbl>
    <w:p>
      <w:pPr>
        <w:pStyle w:val="13"/>
        <w:spacing w:beforeLines="100" w:afterLines="100"/>
        <w:jc w:val="center"/>
        <w:rPr>
          <w:rFonts w:hint="eastAsia" w:ascii="黑体" w:hAnsi="宋体" w:eastAsia="黑体" w:cs="宋体"/>
          <w:kern w:val="2"/>
          <w:sz w:val="24"/>
          <w:szCs w:val="24"/>
        </w:rPr>
      </w:pPr>
      <w:r>
        <w:rPr>
          <w:rFonts w:hint="eastAsia" w:hAnsi="宋体" w:cs="宋体"/>
        </w:rPr>
        <w:t>＝＝＝＝＝＝＝＝＝＝＝＝＝＝＝＝</w:t>
      </w:r>
      <w:r>
        <w:rPr>
          <w:rFonts w:hint="eastAsia" w:hAnsi="宋体" w:cs="宋体"/>
          <w:b/>
          <w:sz w:val="24"/>
          <w:szCs w:val="24"/>
        </w:rPr>
        <w:t>问卷主体部分</w:t>
      </w:r>
      <w:r>
        <w:rPr>
          <w:rFonts w:hint="eastAsia" w:hAnsi="宋体" w:cs="宋体"/>
        </w:rPr>
        <w:t>＝＝＝＝＝＝＝＝＝＝＝＝＝＝＝</w:t>
      </w:r>
    </w:p>
    <w:p>
      <w:pPr>
        <w:pStyle w:val="13"/>
        <w:spacing w:beforeLines="50"/>
        <w:ind w:firstLine="442" w:firstLineChars="200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b/>
          <w:bCs/>
          <w:sz w:val="22"/>
          <w:szCs w:val="22"/>
        </w:rPr>
        <w:t>下面就生活环境、公共服务、生态环境、文化建设、城市安全、和谐共融几个方面，想问问您一些具体看法。</w:t>
      </w: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</w:t>
      </w:r>
      <w:r>
        <w:rPr>
          <w:rFonts w:hint="eastAsia" w:hAnsi="宋体" w:cs="Tahoma"/>
          <w:sz w:val="22"/>
          <w:szCs w:val="22"/>
        </w:rPr>
        <w:t>1、1A.在生活环境方面，您认为今年改善比较明显的有哪些？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p>
      <w:pPr>
        <w:pStyle w:val="13"/>
        <w:ind w:firstLine="440" w:firstLineChars="200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1B.当前仍需要改善的是哪些方面？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756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6"/>
        <w:gridCol w:w="2125"/>
        <w:gridCol w:w="20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A改善比较明显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B仍需要改善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交通出行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211-213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214-216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休闲娱乐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生活服务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街容巷貌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景观建筑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其它(请注明)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</w:tr>
    </w:tbl>
    <w:p>
      <w:pPr>
        <w:pStyle w:val="13"/>
        <w:rPr>
          <w:rFonts w:hint="eastAsia" w:hAnsi="宋体" w:cs="Tahoma"/>
          <w:b/>
          <w:bCs/>
          <w:kern w:val="2"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Cs/>
          <w:sz w:val="22"/>
          <w:szCs w:val="22"/>
        </w:rPr>
        <w:t>Q2、您对当前生活环境的满意程度是怎样的？（单选）（217）</w:t>
      </w:r>
    </w:p>
    <w:tbl>
      <w:tblPr>
        <w:tblStyle w:val="27"/>
        <w:tblW w:w="7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959"/>
        <w:gridCol w:w="954"/>
        <w:gridCol w:w="992"/>
        <w:gridCol w:w="993"/>
        <w:gridCol w:w="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生活环境的总体评价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100"/>
        <w:rPr>
          <w:rFonts w:hint="eastAsia" w:hAnsi="宋体" w:cs="Tahoma"/>
          <w:b/>
          <w:bCs/>
          <w:kern w:val="2"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Q3</w:t>
      </w:r>
      <w:r>
        <w:rPr>
          <w:rFonts w:hint="eastAsia" w:hAnsi="宋体" w:cs="Tahoma"/>
          <w:sz w:val="22"/>
          <w:szCs w:val="22"/>
        </w:rPr>
        <w:t>、3A.在</w:t>
      </w:r>
      <w:r>
        <w:rPr>
          <w:rFonts w:hint="eastAsia" w:hAnsi="宋体" w:cs="Tahoma"/>
          <w:bCs/>
          <w:sz w:val="22"/>
          <w:szCs w:val="22"/>
        </w:rPr>
        <w:t>公共服务</w:t>
      </w:r>
      <w:r>
        <w:rPr>
          <w:rFonts w:hint="eastAsia" w:hAnsi="宋体" w:cs="Tahoma"/>
          <w:sz w:val="22"/>
          <w:szCs w:val="22"/>
        </w:rPr>
        <w:t>方面，您认为今年改善比较明显的有哪些？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p>
      <w:pPr>
        <w:pStyle w:val="13"/>
        <w:ind w:firstLine="440" w:firstLineChars="200"/>
        <w:rPr>
          <w:rFonts w:hint="eastAsia" w:hAnsi="宋体" w:cs="Tahoma"/>
          <w:bCs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3B.当前仍需要改善的是哪些方面？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742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086"/>
        <w:gridCol w:w="20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A改善比较明显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B仍需要改善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教育服务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218-220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221-223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医疗健康服务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养老服务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住房供应政策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市政基础设施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全民健身服务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社会救助服务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就业服务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</w:tr>
    </w:tbl>
    <w:p>
      <w:pPr>
        <w:pStyle w:val="13"/>
        <w:spacing w:beforeLines="100"/>
        <w:rPr>
          <w:rFonts w:hint="eastAsia" w:hAnsi="宋体" w:cs="Tahoma"/>
          <w:b/>
          <w:bCs/>
          <w:kern w:val="2"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spacing w:line="360" w:lineRule="auto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</w:t>
      </w:r>
      <w:r>
        <w:rPr>
          <w:rFonts w:hint="eastAsia" w:hAnsi="宋体" w:cs="Tahoma"/>
          <w:sz w:val="22"/>
          <w:szCs w:val="22"/>
        </w:rPr>
        <w:t>4</w:t>
      </w:r>
      <w:r>
        <w:rPr>
          <w:rFonts w:hint="eastAsia" w:hAnsi="宋体" w:cs="Tahoma"/>
          <w:bCs/>
          <w:sz w:val="22"/>
          <w:szCs w:val="22"/>
        </w:rPr>
        <w:t>、</w:t>
      </w:r>
      <w:r>
        <w:rPr>
          <w:rFonts w:hint="eastAsia" w:hAnsi="宋体" w:cs="Tahoma"/>
          <w:sz w:val="22"/>
          <w:szCs w:val="22"/>
        </w:rPr>
        <w:t>您对公共服务的满意程度是怎样的？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224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7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959"/>
        <w:gridCol w:w="954"/>
        <w:gridCol w:w="992"/>
        <w:gridCol w:w="993"/>
        <w:gridCol w:w="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公共服务的总体评价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/>
          <w:bCs/>
          <w:kern w:val="2"/>
          <w:sz w:val="24"/>
        </w:rPr>
      </w:pPr>
    </w:p>
    <w:p>
      <w:pPr>
        <w:pStyle w:val="13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Q5</w:t>
      </w:r>
      <w:r>
        <w:rPr>
          <w:rFonts w:hint="eastAsia" w:hAnsi="宋体" w:cs="Tahoma"/>
          <w:sz w:val="22"/>
          <w:szCs w:val="22"/>
        </w:rPr>
        <w:t>、5A.在</w:t>
      </w:r>
      <w:r>
        <w:rPr>
          <w:rFonts w:hint="eastAsia" w:hAnsi="宋体" w:cs="Tahoma"/>
          <w:bCs/>
          <w:sz w:val="22"/>
          <w:szCs w:val="22"/>
        </w:rPr>
        <w:t>生态环境</w:t>
      </w:r>
      <w:r>
        <w:rPr>
          <w:rFonts w:hint="eastAsia" w:hAnsi="宋体" w:cs="Tahoma"/>
          <w:sz w:val="22"/>
          <w:szCs w:val="22"/>
        </w:rPr>
        <w:t>方面，您认为今年改善比较明显的有哪些？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p>
      <w:pPr>
        <w:pStyle w:val="13"/>
        <w:ind w:firstLine="440" w:firstLineChars="200"/>
        <w:rPr>
          <w:rFonts w:hint="eastAsia" w:hAnsi="宋体" w:cs="Tahoma"/>
          <w:bCs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5B.当前仍需要改善的是哪些方面？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775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2086"/>
        <w:gridCol w:w="20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A改善比较明显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B仍需要改善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大气治理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225-227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228-230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污水处理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生活垃圾分类处理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节能降耗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b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b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公园绿地绿道</w:t>
            </w:r>
            <w:r>
              <w:rPr>
                <w:rFonts w:hint="eastAsia" w:hAnsi="宋体" w:cs="Tahoma"/>
                <w:sz w:val="22"/>
                <w:szCs w:val="22"/>
              </w:rPr>
              <w:t>建设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生态用地保护（比如森林、山地、河流湖泊、农田等）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水资源保护和治理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</w:tr>
    </w:tbl>
    <w:p>
      <w:pPr>
        <w:pStyle w:val="13"/>
        <w:rPr>
          <w:rFonts w:hint="eastAsia" w:hAnsi="宋体" w:cs="Tahoma"/>
          <w:bCs/>
          <w:kern w:val="2"/>
          <w:sz w:val="22"/>
          <w:szCs w:val="22"/>
        </w:rPr>
      </w:pPr>
    </w:p>
    <w:p>
      <w:pPr>
        <w:pStyle w:val="13"/>
        <w:rPr>
          <w:rFonts w:hint="eastAsia" w:hAnsi="宋体" w:cs="Tahoma"/>
          <w:b/>
          <w:bCs/>
          <w:sz w:val="24"/>
        </w:rPr>
      </w:pPr>
    </w:p>
    <w:p>
      <w:pPr>
        <w:pStyle w:val="13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spacing w:line="360" w:lineRule="auto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Q6、</w:t>
      </w:r>
      <w:r>
        <w:rPr>
          <w:rFonts w:hint="eastAsia" w:hAnsi="宋体" w:cs="Tahoma"/>
          <w:sz w:val="22"/>
          <w:szCs w:val="22"/>
        </w:rPr>
        <w:t>您对生态环境的满意程度是怎样的？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231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7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959"/>
        <w:gridCol w:w="954"/>
        <w:gridCol w:w="992"/>
        <w:gridCol w:w="993"/>
        <w:gridCol w:w="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生态环境</w:t>
            </w:r>
            <w:r>
              <w:rPr>
                <w:rFonts w:hint="eastAsia" w:hAnsi="宋体" w:cs="Tahoma"/>
                <w:sz w:val="22"/>
                <w:szCs w:val="22"/>
              </w:rPr>
              <w:t>的总体评价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/>
          <w:bCs/>
          <w:kern w:val="2"/>
          <w:sz w:val="24"/>
        </w:rPr>
      </w:pP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Q7</w:t>
      </w:r>
      <w:r>
        <w:rPr>
          <w:rFonts w:hint="eastAsia" w:hAnsi="宋体" w:cs="Tahoma"/>
          <w:sz w:val="22"/>
          <w:szCs w:val="22"/>
        </w:rPr>
        <w:t>、7A.在</w:t>
      </w:r>
      <w:r>
        <w:rPr>
          <w:rFonts w:hint="eastAsia" w:hAnsi="宋体" w:cs="Tahoma"/>
          <w:bCs/>
          <w:sz w:val="22"/>
          <w:szCs w:val="22"/>
        </w:rPr>
        <w:t>文化建设</w:t>
      </w:r>
      <w:r>
        <w:rPr>
          <w:rFonts w:hint="eastAsia" w:hAnsi="宋体" w:cs="Tahoma"/>
          <w:sz w:val="22"/>
          <w:szCs w:val="22"/>
        </w:rPr>
        <w:t>方面，您认为今年改善比较明显的有哪些？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p>
      <w:pPr>
        <w:pStyle w:val="13"/>
        <w:ind w:firstLine="440" w:firstLineChars="200"/>
        <w:rPr>
          <w:rFonts w:hint="eastAsia" w:hAnsi="宋体" w:cs="Tahoma"/>
          <w:bCs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7B.当前仍需要改善的是哪些方面？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814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2"/>
        <w:gridCol w:w="2086"/>
        <w:gridCol w:w="20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Tahoma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A改善比较明显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B仍需要改善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Tahoma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古都风貌保护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232-234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235-237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Tahoma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历史文化传承利用（比如非物质文化遗产</w:t>
            </w:r>
            <w:bookmarkStart w:id="0" w:name="_GoBack"/>
            <w:bookmarkEnd w:id="0"/>
            <w:r>
              <w:rPr>
                <w:rFonts w:hint="eastAsia" w:hAnsi="宋体" w:cs="Tahoma"/>
                <w:sz w:val="22"/>
                <w:szCs w:val="22"/>
              </w:rPr>
              <w:t>、老字号、民俗等）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Tahoma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文化场所及设施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Ansi="宋体" w:cs="Tahoma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市民文化活动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ascii="Times New Roman" w:hAnsi="宋体" w:cs="Tahoma"/>
                <w:kern w:val="2"/>
                <w:sz w:val="22"/>
                <w:szCs w:val="22"/>
              </w:rPr>
            </w:pPr>
            <w:r>
              <w:rPr>
                <w:rFonts w:hint="eastAsia" w:ascii="Times New Roman" w:hAnsi="宋体" w:cs="Tahoma"/>
                <w:sz w:val="22"/>
                <w:szCs w:val="22"/>
              </w:rPr>
              <w:t>文化传播与展示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ascii="Times New Roman" w:hAnsi="宋体" w:cs="Tahoma"/>
                <w:kern w:val="2"/>
                <w:sz w:val="22"/>
                <w:szCs w:val="22"/>
              </w:rPr>
            </w:pPr>
            <w:r>
              <w:rPr>
                <w:rFonts w:hint="eastAsia" w:ascii="Times New Roman" w:hAnsi="宋体" w:cs="Tahoma"/>
                <w:sz w:val="22"/>
                <w:szCs w:val="22"/>
              </w:rPr>
              <w:t>文化作品（电视电影作品、文学书刊、戏曲曲艺、国画书法等）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ascii="Times New Roman" w:hAnsi="宋体" w:cs="Tahoma"/>
                <w:kern w:val="2"/>
                <w:sz w:val="22"/>
                <w:szCs w:val="22"/>
              </w:rPr>
            </w:pPr>
            <w:r>
              <w:rPr>
                <w:rFonts w:hint="eastAsia" w:ascii="Times New Roman" w:hAnsi="宋体" w:cs="Tahoma"/>
                <w:sz w:val="22"/>
                <w:szCs w:val="22"/>
              </w:rPr>
              <w:t>文化创意产业（广播影视、动漫、传媒、表演艺术、设计、装潢等创意行业）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其它(请注明)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</w:tr>
    </w:tbl>
    <w:p>
      <w:pPr>
        <w:pStyle w:val="13"/>
        <w:rPr>
          <w:rFonts w:hint="eastAsia" w:hAnsi="宋体" w:cs="Tahoma"/>
          <w:b/>
          <w:bCs/>
          <w:kern w:val="2"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</w:t>
      </w:r>
      <w:r>
        <w:rPr>
          <w:rFonts w:hint="eastAsia" w:hAnsi="宋体" w:cs="Tahoma"/>
          <w:sz w:val="22"/>
          <w:szCs w:val="22"/>
        </w:rPr>
        <w:t>8</w:t>
      </w:r>
      <w:r>
        <w:rPr>
          <w:rFonts w:hint="eastAsia" w:hAnsi="宋体" w:cs="Tahoma"/>
          <w:bCs/>
          <w:sz w:val="22"/>
          <w:szCs w:val="22"/>
        </w:rPr>
        <w:t>、</w:t>
      </w:r>
      <w:r>
        <w:rPr>
          <w:rFonts w:hint="eastAsia" w:hAnsi="宋体" w:cs="Tahoma"/>
          <w:sz w:val="22"/>
          <w:szCs w:val="22"/>
        </w:rPr>
        <w:t>您对文化建设的满意程度是怎样的？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238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7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959"/>
        <w:gridCol w:w="954"/>
        <w:gridCol w:w="992"/>
        <w:gridCol w:w="993"/>
        <w:gridCol w:w="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文化建设的总体评价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/>
          <w:bCs/>
          <w:kern w:val="2"/>
          <w:sz w:val="24"/>
        </w:rPr>
      </w:pP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Q9</w:t>
      </w:r>
      <w:r>
        <w:rPr>
          <w:rFonts w:hint="eastAsia" w:hAnsi="宋体" w:cs="Tahoma"/>
          <w:sz w:val="22"/>
          <w:szCs w:val="22"/>
        </w:rPr>
        <w:t>、9A.在</w:t>
      </w:r>
      <w:r>
        <w:rPr>
          <w:rFonts w:hint="eastAsia" w:hAnsi="宋体" w:cs="Tahoma"/>
          <w:bCs/>
          <w:sz w:val="22"/>
          <w:szCs w:val="22"/>
        </w:rPr>
        <w:t>城市安全</w:t>
      </w:r>
      <w:r>
        <w:rPr>
          <w:rFonts w:hint="eastAsia" w:hAnsi="宋体" w:cs="Tahoma"/>
          <w:sz w:val="22"/>
          <w:szCs w:val="22"/>
        </w:rPr>
        <w:t>方面，您认为今年改善比较明显的有哪些？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p>
      <w:pPr>
        <w:pStyle w:val="13"/>
        <w:ind w:firstLine="440" w:firstLineChars="200"/>
        <w:rPr>
          <w:rFonts w:hint="eastAsia" w:hAnsi="宋体" w:cs="Tahoma"/>
          <w:bCs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9B.当前仍需要改善的是哪些方面？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697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086"/>
        <w:gridCol w:w="20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A改善比较明显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B仍需要改善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社会治安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239-241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242-244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消防安全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交通安全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信息安全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食品安全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药品安全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饮用水安全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防灾减灾能力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</w:tr>
    </w:tbl>
    <w:p>
      <w:pPr>
        <w:pStyle w:val="13"/>
        <w:rPr>
          <w:rFonts w:hint="eastAsia" w:hAnsi="宋体" w:cs="Tahoma"/>
          <w:bCs/>
          <w:kern w:val="2"/>
          <w:sz w:val="22"/>
          <w:szCs w:val="22"/>
        </w:rPr>
      </w:pPr>
    </w:p>
    <w:p>
      <w:pPr>
        <w:pStyle w:val="13"/>
        <w:rPr>
          <w:rFonts w:hint="eastAsia" w:hAnsi="宋体" w:cs="Tahoma"/>
          <w:b/>
          <w:bCs/>
          <w:sz w:val="24"/>
        </w:rPr>
      </w:pPr>
    </w:p>
    <w:p>
      <w:pPr>
        <w:pStyle w:val="13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</w:t>
      </w:r>
      <w:r>
        <w:rPr>
          <w:rFonts w:hint="eastAsia" w:hAnsi="宋体" w:cs="Tahoma"/>
          <w:sz w:val="22"/>
          <w:szCs w:val="22"/>
        </w:rPr>
        <w:t>10</w:t>
      </w:r>
      <w:r>
        <w:rPr>
          <w:rFonts w:hint="eastAsia" w:hAnsi="宋体" w:cs="Tahoma"/>
          <w:bCs/>
          <w:sz w:val="22"/>
          <w:szCs w:val="22"/>
        </w:rPr>
        <w:t>、</w:t>
      </w:r>
      <w:r>
        <w:rPr>
          <w:rFonts w:hint="eastAsia" w:hAnsi="宋体" w:cs="Tahoma"/>
          <w:sz w:val="22"/>
          <w:szCs w:val="22"/>
        </w:rPr>
        <w:t>您对城市安全的满意程度是怎样的？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245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7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959"/>
        <w:gridCol w:w="954"/>
        <w:gridCol w:w="992"/>
        <w:gridCol w:w="993"/>
        <w:gridCol w:w="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城市安全的总体评价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Cs/>
          <w:kern w:val="2"/>
          <w:sz w:val="22"/>
          <w:szCs w:val="22"/>
        </w:rPr>
      </w:pP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Q11</w:t>
      </w:r>
      <w:r>
        <w:rPr>
          <w:rFonts w:hint="eastAsia" w:hAnsi="宋体" w:cs="Tahoma"/>
          <w:sz w:val="22"/>
          <w:szCs w:val="22"/>
        </w:rPr>
        <w:t>、11A.在</w:t>
      </w:r>
      <w:r>
        <w:rPr>
          <w:rFonts w:hint="eastAsia" w:hAnsi="宋体" w:cs="Tahoma"/>
          <w:bCs/>
          <w:sz w:val="22"/>
          <w:szCs w:val="22"/>
        </w:rPr>
        <w:t>和谐共融</w:t>
      </w:r>
      <w:r>
        <w:rPr>
          <w:rFonts w:hint="eastAsia" w:hAnsi="宋体" w:cs="Tahoma"/>
          <w:sz w:val="22"/>
          <w:szCs w:val="22"/>
        </w:rPr>
        <w:t>方面，您认为今年改善比较明显的有哪些？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p>
      <w:pPr>
        <w:pStyle w:val="13"/>
        <w:ind w:firstLine="550" w:firstLineChars="250"/>
        <w:rPr>
          <w:rFonts w:hint="eastAsia" w:hAnsi="宋体" w:cs="Tahoma"/>
          <w:bCs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11B.当前仍需要改善的是哪些方面？</w:t>
      </w:r>
      <w:r>
        <w:rPr>
          <w:rFonts w:hint="eastAsia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734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196"/>
        <w:gridCol w:w="21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A改善比较明显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B仍需要改善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依法执政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246-248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</w:rPr>
              <w:t xml:space="preserve">  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249-251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公平正义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诚信友爱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公益慈善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市民文明素质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城市秩序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人口疏解与服务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城乡协调发展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Courier New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社区共建共享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10(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10(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/>
          <w:bCs/>
          <w:kern w:val="2"/>
          <w:sz w:val="24"/>
        </w:rPr>
      </w:pP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pStyle w:val="13"/>
        <w:rPr>
          <w:rFonts w:hint="eastAsia" w:hAnsi="宋体" w:cs="Tahoma"/>
          <w:b/>
          <w:bCs/>
          <w:sz w:val="22"/>
          <w:szCs w:val="22"/>
        </w:rPr>
      </w:pPr>
      <w:r>
        <w:rPr>
          <w:rFonts w:hint="eastAsia" w:hAnsi="宋体" w:cs="Tahoma"/>
          <w:bCs/>
          <w:sz w:val="22"/>
          <w:szCs w:val="22"/>
        </w:rPr>
        <w:t>Q12、</w:t>
      </w:r>
      <w:r>
        <w:rPr>
          <w:rFonts w:hint="eastAsia" w:hAnsi="宋体" w:cs="Tahoma"/>
          <w:sz w:val="22"/>
          <w:szCs w:val="22"/>
        </w:rPr>
        <w:t>您对本地区和谐共融情况的满意程度是怎样的？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252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792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959"/>
        <w:gridCol w:w="954"/>
        <w:gridCol w:w="992"/>
        <w:gridCol w:w="993"/>
        <w:gridCol w:w="8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和谐共融的总体评价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50"/>
        <w:rPr>
          <w:rFonts w:hint="eastAsia" w:hAnsi="宋体" w:cs="Tahoma"/>
          <w:b/>
          <w:bCs/>
          <w:kern w:val="2"/>
          <w:sz w:val="24"/>
        </w:rPr>
      </w:pP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autoSpaceDE w:val="0"/>
        <w:autoSpaceDN w:val="0"/>
        <w:adjustRightInd w:val="0"/>
        <w:rPr>
          <w:rFonts w:hint="eastAsia" w:ascii="宋体" w:hAnsi="宋体" w:cs="Tahoma"/>
          <w:b/>
          <w:sz w:val="22"/>
          <w:szCs w:val="22"/>
          <w:u w:val="single"/>
        </w:rPr>
      </w:pPr>
      <w:r>
        <w:rPr>
          <w:rFonts w:hint="eastAsia" w:ascii="宋体" w:hAnsi="宋体" w:cs="Tahoma"/>
          <w:bCs/>
          <w:sz w:val="22"/>
          <w:szCs w:val="22"/>
        </w:rPr>
        <w:t>Q13、您认为影响宜居环境最重要的一个方面是？</w:t>
      </w:r>
      <w:r>
        <w:rPr>
          <w:rFonts w:hint="eastAsia" w:ascii="宋体" w:hAnsi="宋体" w:cs="Tahoma"/>
          <w:b/>
          <w:bCs/>
          <w:sz w:val="22"/>
          <w:szCs w:val="22"/>
        </w:rPr>
        <w:t>（单选）</w:t>
      </w:r>
    </w:p>
    <w:tbl>
      <w:tblPr>
        <w:tblStyle w:val="27"/>
        <w:tblW w:w="6575" w:type="dxa"/>
        <w:tblInd w:w="11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4"/>
        <w:gridCol w:w="17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生活环境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      （253）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公共服务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生态环境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文化建设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城市安全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left" w:pos="3382"/>
              </w:tabs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Courier New"/>
                <w:sz w:val="22"/>
                <w:szCs w:val="22"/>
              </w:rPr>
              <w:t>和谐共融</w:t>
            </w:r>
            <w:r>
              <w:rPr>
                <w:rFonts w:hint="eastAsia" w:hAnsi="宋体" w:cs="Tahoma"/>
                <w:sz w:val="22"/>
                <w:szCs w:val="22"/>
              </w:rPr>
              <w:tab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</w:tbl>
    <w:p>
      <w:pPr>
        <w:autoSpaceDE w:val="0"/>
        <w:autoSpaceDN w:val="0"/>
        <w:adjustRightInd w:val="0"/>
        <w:spacing w:beforeLines="100" w:afterLines="50"/>
        <w:rPr>
          <w:rFonts w:hint="eastAsia" w:ascii="宋体" w:hAnsi="宋体" w:cs="Tahoma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spacing w:beforeLines="100" w:afterLines="50"/>
        <w:jc w:val="center"/>
        <w:rPr>
          <w:rFonts w:hint="eastAsia" w:ascii="宋体" w:hAnsi="宋体" w:cs="Tahoma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spacing w:beforeLines="100" w:afterLines="50"/>
        <w:jc w:val="center"/>
        <w:rPr>
          <w:rFonts w:hint="eastAsia" w:ascii="宋体" w:hAnsi="宋体" w:cs="Tahoma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spacing w:beforeLines="100" w:afterLines="50"/>
        <w:jc w:val="center"/>
        <w:rPr>
          <w:rFonts w:hint="eastAsia" w:ascii="宋体" w:hAnsi="宋体" w:cs="Tahoma"/>
          <w:b/>
          <w:bCs/>
          <w:sz w:val="22"/>
          <w:szCs w:val="22"/>
        </w:rPr>
      </w:pPr>
      <w:r>
        <w:rPr>
          <w:rFonts w:hint="eastAsia" w:ascii="宋体" w:hAnsi="宋体" w:cs="Tahoma"/>
          <w:b/>
          <w:bCs/>
          <w:sz w:val="22"/>
          <w:szCs w:val="22"/>
        </w:rPr>
        <w:t>最后，请您谈谈对北京宜居环境建设的总体看法</w:t>
      </w:r>
    </w:p>
    <w:p>
      <w:pPr>
        <w:pStyle w:val="13"/>
        <w:spacing w:beforeLines="5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autoSpaceDE w:val="0"/>
        <w:autoSpaceDN w:val="0"/>
        <w:adjustRightInd w:val="0"/>
        <w:rPr>
          <w:rFonts w:hint="eastAsia" w:ascii="宋体" w:hAnsi="宋体" w:cs="Tahoma"/>
          <w:b/>
          <w:bCs/>
          <w:sz w:val="22"/>
          <w:szCs w:val="22"/>
        </w:rPr>
      </w:pPr>
      <w:r>
        <w:rPr>
          <w:rFonts w:hint="eastAsia" w:ascii="宋体" w:hAnsi="宋体" w:cs="Tahoma"/>
          <w:bCs/>
          <w:sz w:val="22"/>
          <w:szCs w:val="22"/>
        </w:rPr>
        <w:t>Q14、对北京目前实施的一些举措，您认为哪些对宜居环境建设的作用比较大?</w:t>
      </w:r>
      <w:r>
        <w:rPr>
          <w:rFonts w:hint="eastAsia" w:ascii="宋体" w:hAnsi="宋体" w:cs="Tahoma"/>
          <w:b/>
          <w:bCs/>
          <w:sz w:val="22"/>
          <w:szCs w:val="22"/>
        </w:rPr>
        <w:t>（限选3项）</w:t>
      </w:r>
    </w:p>
    <w:tbl>
      <w:tblPr>
        <w:tblStyle w:val="27"/>
        <w:tblW w:w="792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1401"/>
        <w:gridCol w:w="2581"/>
        <w:gridCol w:w="13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城市副中心建设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254-256</w:t>
            </w:r>
            <w:r>
              <w:rPr>
                <w:rFonts w:hint="eastAsia" w:ascii="Tahoma" w:hAnsi="Tahoma" w:cs="Tahoma"/>
              </w:rPr>
              <w:t>）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“开墙打洞”整治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人口疏解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背街小巷治理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房价调控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老旧小区改造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污染企业疏解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实体书店建设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大气污染治理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家庭医生签约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交通拥堵治理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弘扬核心价值观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留白增绿建设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14</w:t>
            </w:r>
          </w:p>
        </w:tc>
      </w:tr>
    </w:tbl>
    <w:p>
      <w:pPr>
        <w:tabs>
          <w:tab w:val="left" w:pos="5475"/>
        </w:tabs>
        <w:autoSpaceDE w:val="0"/>
        <w:autoSpaceDN w:val="0"/>
        <w:adjustRightInd w:val="0"/>
        <w:spacing w:beforeLines="50"/>
        <w:rPr>
          <w:rFonts w:hint="eastAsia" w:hAnsi="宋体" w:cs="Tahoma"/>
          <w:b/>
          <w:bCs/>
          <w:sz w:val="24"/>
        </w:rPr>
      </w:pPr>
    </w:p>
    <w:p>
      <w:pPr>
        <w:tabs>
          <w:tab w:val="left" w:pos="5475"/>
        </w:tabs>
        <w:autoSpaceDE w:val="0"/>
        <w:autoSpaceDN w:val="0"/>
        <w:adjustRightInd w:val="0"/>
        <w:spacing w:beforeLines="100"/>
        <w:rPr>
          <w:rFonts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tabs>
          <w:tab w:val="left" w:pos="5475"/>
        </w:tabs>
        <w:autoSpaceDE w:val="0"/>
        <w:autoSpaceDN w:val="0"/>
        <w:adjustRightInd w:val="0"/>
        <w:rPr>
          <w:rFonts w:ascii="宋体" w:hAnsi="宋体" w:cs="Tahoma"/>
          <w:bCs/>
          <w:sz w:val="22"/>
          <w:szCs w:val="22"/>
        </w:rPr>
      </w:pPr>
      <w:r>
        <w:rPr>
          <w:rFonts w:hint="eastAsia" w:ascii="宋体" w:hAnsi="宋体" w:cs="Tahoma"/>
          <w:bCs/>
          <w:sz w:val="22"/>
          <w:szCs w:val="22"/>
        </w:rPr>
        <w:t>Q15、总的来看，您对北京宜居环境的满意程度是怎样的？</w:t>
      </w:r>
      <w:r>
        <w:rPr>
          <w:rFonts w:hint="eastAsia" w:ascii="宋体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257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743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9"/>
        <w:gridCol w:w="816"/>
        <w:gridCol w:w="816"/>
        <w:gridCol w:w="816"/>
        <w:gridCol w:w="924"/>
        <w:gridCol w:w="9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非常</w:t>
            </w:r>
          </w:p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满意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比较满意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不太满意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很不满意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说不好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对宜居环境的总体评价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jc w:val="center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</w:tbl>
    <w:p>
      <w:pPr>
        <w:pStyle w:val="13"/>
        <w:spacing w:beforeLines="100"/>
        <w:rPr>
          <w:rFonts w:hint="eastAsia" w:hAnsi="宋体" w:cs="Tahoma"/>
          <w:b/>
          <w:bCs/>
          <w:kern w:val="2"/>
          <w:sz w:val="24"/>
        </w:rPr>
      </w:pPr>
    </w:p>
    <w:p>
      <w:pPr>
        <w:pStyle w:val="13"/>
        <w:spacing w:beforeLines="10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【出示卡片】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Tahoma"/>
          <w:bCs/>
          <w:sz w:val="22"/>
          <w:szCs w:val="22"/>
        </w:rPr>
      </w:pPr>
      <w:r>
        <w:rPr>
          <w:rFonts w:hint="eastAsia" w:ascii="宋体" w:hAnsi="宋体" w:cs="Tahoma"/>
          <w:bCs/>
          <w:sz w:val="22"/>
          <w:szCs w:val="22"/>
        </w:rPr>
        <w:t>Q16、目前您生活中有没有下面一些困难或问题？（限选3项）</w:t>
      </w:r>
    </w:p>
    <w:tbl>
      <w:tblPr>
        <w:tblStyle w:val="27"/>
        <w:tblW w:w="6575" w:type="dxa"/>
        <w:tblInd w:w="11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6"/>
        <w:gridCol w:w="15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生活服务设施少，购物不方便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 xml:space="preserve">1  </w:t>
            </w:r>
            <w:r>
              <w:rPr>
                <w:rFonts w:hint="eastAsia" w:ascii="Tahoma" w:hAnsi="Tahoma" w:cs="Tahoma"/>
              </w:rPr>
              <w:t>（</w:t>
            </w:r>
            <w:r>
              <w:rPr>
                <w:rFonts w:ascii="Tahoma" w:hAnsi="Tahoma" w:cs="Tahoma"/>
              </w:rPr>
              <w:t>258-260</w:t>
            </w:r>
            <w:r>
              <w:rPr>
                <w:rFonts w:hint="eastAsia" w:ascii="Tahoma" w:hAnsi="Tahoma" w:cs="Tahom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物价水平太高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市容环境和公共卫生脏乱差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交通拥堵，通勤时间太长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center" w:pos="2400"/>
              </w:tabs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住房状况需要改善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子女教育费用高、入学困难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看病难、看病贵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left" w:pos="1106"/>
              </w:tabs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养老困难、负担重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left" w:pos="1106"/>
              </w:tabs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社会治安差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left" w:pos="1106"/>
              </w:tabs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食品药品安全超标，监管不到位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tabs>
                <w:tab w:val="left" w:pos="1106"/>
              </w:tabs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文体娱乐设施少，社区组织活动少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其它(请注明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没有困难或问题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13</w:t>
            </w:r>
          </w:p>
        </w:tc>
      </w:tr>
    </w:tbl>
    <w:p>
      <w:pPr>
        <w:pStyle w:val="13"/>
        <w:rPr>
          <w:rFonts w:hint="eastAsia" w:hAnsi="宋体" w:cs="Tahoma"/>
          <w:b/>
          <w:bCs/>
          <w:kern w:val="2"/>
          <w:sz w:val="22"/>
          <w:szCs w:val="22"/>
        </w:rPr>
      </w:pPr>
    </w:p>
    <w:p>
      <w:pPr>
        <w:pStyle w:val="13"/>
        <w:rPr>
          <w:rFonts w:hint="eastAsia" w:hAnsi="宋体" w:cs="Tahoma"/>
          <w:b/>
          <w:bCs/>
          <w:sz w:val="22"/>
          <w:szCs w:val="22"/>
        </w:rPr>
      </w:pPr>
    </w:p>
    <w:p>
      <w:pPr>
        <w:pStyle w:val="13"/>
        <w:tabs>
          <w:tab w:val="left" w:pos="1650"/>
        </w:tabs>
        <w:spacing w:beforeLines="100"/>
        <w:rPr>
          <w:rFonts w:hint="eastAsia" w:hAnsi="宋体" w:cs="Tahoma"/>
          <w:b/>
          <w:bCs/>
          <w:sz w:val="24"/>
        </w:rPr>
      </w:pPr>
      <w:r>
        <w:rPr>
          <w:rFonts w:hint="eastAsia" w:hAnsi="宋体" w:cs="Tahoma"/>
          <w:b/>
          <w:bCs/>
          <w:sz w:val="24"/>
        </w:rPr>
        <w:t>【题纸】</w:t>
      </w:r>
      <w:r>
        <w:rPr>
          <w:rFonts w:hint="eastAsia" w:hAnsi="宋体" w:cs="Tahoma"/>
          <w:b/>
          <w:bCs/>
          <w:sz w:val="24"/>
        </w:rPr>
        <w:tab/>
      </w:r>
    </w:p>
    <w:p>
      <w:pPr>
        <w:autoSpaceDE w:val="0"/>
        <w:autoSpaceDN w:val="0"/>
        <w:adjustRightInd w:val="0"/>
        <w:spacing w:beforeLines="50"/>
        <w:rPr>
          <w:rFonts w:hint="eastAsia" w:ascii="宋体" w:hAnsi="宋体" w:cs="Tahoma"/>
          <w:bCs/>
          <w:sz w:val="22"/>
          <w:szCs w:val="22"/>
        </w:rPr>
      </w:pPr>
      <w:r>
        <w:rPr>
          <w:rFonts w:hint="eastAsia" w:ascii="宋体" w:hAnsi="宋体" w:cs="Tahoma"/>
          <w:bCs/>
          <w:sz w:val="22"/>
          <w:szCs w:val="22"/>
        </w:rPr>
        <w:t>Q17、您认为北京在宜居环境建设方面还存在哪些需要提高的地方，您又有哪些改进建议或意见呢？（开放题）</w:t>
      </w:r>
    </w:p>
    <w:p>
      <w:pPr>
        <w:autoSpaceDE w:val="0"/>
        <w:autoSpaceDN w:val="0"/>
        <w:adjustRightInd w:val="0"/>
        <w:spacing w:beforeLines="50"/>
        <w:rPr>
          <w:rFonts w:hint="eastAsia" w:ascii="宋体" w:hAnsi="宋体" w:cs="Tahoma"/>
          <w:bCs/>
          <w:sz w:val="22"/>
          <w:szCs w:val="22"/>
          <w:u w:val="single"/>
        </w:rPr>
      </w:pPr>
      <w:r>
        <w:rPr>
          <w:rFonts w:hint="eastAsia" w:ascii="宋体" w:hAnsi="宋体" w:cs="Tahoma"/>
          <w:bCs/>
          <w:sz w:val="22"/>
          <w:szCs w:val="22"/>
          <w:u w:val="single"/>
        </w:rPr>
        <w:t xml:space="preserve">意见建议：                                                                  </w:t>
      </w:r>
    </w:p>
    <w:p>
      <w:pPr>
        <w:autoSpaceDE w:val="0"/>
        <w:autoSpaceDN w:val="0"/>
        <w:adjustRightInd w:val="0"/>
        <w:spacing w:beforeLines="50"/>
        <w:rPr>
          <w:rFonts w:hint="eastAsia" w:ascii="宋体" w:hAnsi="宋体" w:cs="Tahoma"/>
          <w:sz w:val="22"/>
          <w:szCs w:val="22"/>
          <w:highlight w:val="cyan"/>
          <w:u w:val="single"/>
        </w:rPr>
      </w:pPr>
      <w:r>
        <w:rPr>
          <w:rFonts w:hint="eastAsia" w:ascii="宋体" w:hAnsi="宋体" w:cs="Tahoma"/>
          <w:bCs/>
          <w:sz w:val="22"/>
          <w:szCs w:val="22"/>
          <w:u w:val="single"/>
        </w:rPr>
        <w:t xml:space="preserve">                                                                              </w:t>
      </w:r>
    </w:p>
    <w:p>
      <w:pPr>
        <w:autoSpaceDE w:val="0"/>
        <w:autoSpaceDN w:val="0"/>
        <w:adjustRightInd w:val="0"/>
        <w:spacing w:beforeLines="50"/>
        <w:rPr>
          <w:rFonts w:hint="eastAsia" w:ascii="宋体" w:hAnsi="宋体" w:cs="Tahoma"/>
          <w:sz w:val="22"/>
          <w:szCs w:val="22"/>
          <w:highlight w:val="cyan"/>
          <w:u w:val="single"/>
        </w:rPr>
      </w:pPr>
      <w:r>
        <w:rPr>
          <w:rFonts w:hint="eastAsia" w:ascii="宋体" w:hAnsi="宋体" w:cs="Tahoma"/>
          <w:bCs/>
          <w:sz w:val="22"/>
          <w:szCs w:val="22"/>
          <w:u w:val="single"/>
        </w:rPr>
        <w:t xml:space="preserve">                                                                              </w:t>
      </w:r>
    </w:p>
    <w:p>
      <w:pPr>
        <w:autoSpaceDE w:val="0"/>
        <w:autoSpaceDN w:val="0"/>
        <w:adjustRightInd w:val="0"/>
        <w:spacing w:beforeLines="50"/>
        <w:rPr>
          <w:rFonts w:hint="eastAsia" w:ascii="宋体" w:hAnsi="宋体" w:cs="Tahoma"/>
          <w:sz w:val="22"/>
          <w:szCs w:val="22"/>
          <w:highlight w:val="cyan"/>
          <w:u w:val="single"/>
        </w:rPr>
      </w:pPr>
      <w:r>
        <w:rPr>
          <w:rFonts w:hint="eastAsia" w:ascii="宋体" w:hAnsi="宋体" w:cs="Tahoma"/>
          <w:bCs/>
          <w:sz w:val="22"/>
          <w:szCs w:val="22"/>
          <w:u w:val="single"/>
        </w:rPr>
        <w:t xml:space="preserve">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beforeLines="50"/>
        <w:rPr>
          <w:rFonts w:hint="eastAsia" w:ascii="宋体" w:hAnsi="宋体" w:cs="Tahoma"/>
          <w:sz w:val="22"/>
          <w:szCs w:val="22"/>
          <w:highlight w:val="cyan"/>
          <w:u w:val="single"/>
        </w:rPr>
      </w:pPr>
      <w:r>
        <w:rPr>
          <w:rFonts w:hint="eastAsia" w:ascii="宋体" w:hAnsi="宋体" w:cs="Tahoma"/>
          <w:bCs/>
          <w:sz w:val="22"/>
          <w:szCs w:val="22"/>
          <w:u w:val="single"/>
        </w:rPr>
        <w:t xml:space="preserve">                                                                              </w:t>
      </w:r>
    </w:p>
    <w:p>
      <w:pPr>
        <w:widowControl/>
        <w:jc w:val="left"/>
        <w:rPr>
          <w:rFonts w:ascii="宋体" w:hAnsi="宋体" w:cs="Tahoma"/>
          <w:sz w:val="22"/>
          <w:szCs w:val="22"/>
          <w:highlight w:val="cyan"/>
          <w:u w:val="single"/>
        </w:rPr>
        <w:sectPr>
          <w:pgSz w:w="11906" w:h="16838"/>
          <w:pgMar w:top="1304" w:right="1797" w:bottom="1304" w:left="1797" w:header="851" w:footer="992" w:gutter="0"/>
          <w:cols w:space="720" w:num="1"/>
          <w:docGrid w:type="lines" w:linePitch="312" w:charSpace="0"/>
        </w:sectPr>
      </w:pPr>
    </w:p>
    <w:p>
      <w:pPr>
        <w:pStyle w:val="13"/>
        <w:spacing w:beforeLines="50" w:afterLines="50"/>
        <w:rPr>
          <w:rFonts w:hint="eastAsia" w:hAnsi="宋体" w:cs="宋体"/>
          <w:b/>
          <w:sz w:val="21"/>
        </w:rPr>
      </w:pPr>
      <w:r>
        <w:rPr>
          <w:rFonts w:hint="eastAsia" w:hAnsi="宋体" w:cs="宋体"/>
          <w:b/>
        </w:rPr>
        <w:t>＝＝＝＝＝＝＝＝＝＝＝＝＝＝＝＝＝</w:t>
      </w:r>
      <w:r>
        <w:rPr>
          <w:rFonts w:hint="eastAsia" w:hAnsi="宋体" w:cs="宋体"/>
          <w:b/>
          <w:sz w:val="24"/>
          <w:szCs w:val="24"/>
        </w:rPr>
        <w:t>背景资料</w:t>
      </w:r>
      <w:r>
        <w:rPr>
          <w:rFonts w:hint="eastAsia" w:hAnsi="宋体" w:cs="宋体"/>
          <w:b/>
        </w:rPr>
        <w:t>＝＝＝＝＝＝＝＝＝＝＝＝＝＝＝＝＝</w:t>
      </w:r>
    </w:p>
    <w:p>
      <w:pPr>
        <w:pStyle w:val="13"/>
        <w:jc w:val="center"/>
        <w:rPr>
          <w:rFonts w:hint="eastAsia" w:ascii="黑体" w:hAnsi="宋体" w:eastAsia="黑体" w:cs="宋体"/>
          <w:u w:val="single"/>
        </w:rPr>
      </w:pPr>
      <w:r>
        <w:rPr>
          <w:rFonts w:hint="eastAsia" w:ascii="黑体" w:hAnsi="宋体" w:eastAsia="黑体" w:cs="宋体"/>
          <w:u w:val="single"/>
        </w:rPr>
        <w:t>我想问您几个有关您和您家庭的问题,供资料分析用,希望您不要介意</w:t>
      </w:r>
    </w:p>
    <w:p>
      <w:pPr>
        <w:pStyle w:val="13"/>
        <w:spacing w:beforeLines="30"/>
        <w:rPr>
          <w:rFonts w:hint="eastAsia" w:hAnsi="宋体" w:cs="Tahoma"/>
          <w:sz w:val="22"/>
          <w:szCs w:val="22"/>
        </w:rPr>
      </w:pPr>
      <w:r>
        <w:rPr>
          <w:rFonts w:hint="eastAsia" w:hAnsi="宋体" w:cs="Tahoma"/>
          <w:sz w:val="22"/>
          <w:szCs w:val="22"/>
        </w:rPr>
        <w:t>A.记录被访者性别：</w:t>
      </w:r>
      <w:r>
        <w:rPr>
          <w:rFonts w:hint="eastAsia" w:hAnsi="宋体" w:cs="Tahoma"/>
          <w:b/>
          <w:sz w:val="22"/>
          <w:szCs w:val="22"/>
        </w:rPr>
        <w:t>（单选）</w:t>
      </w:r>
      <w:r>
        <w:rPr>
          <w:rFonts w:ascii="Tahoma" w:hAnsi="Tahoma" w:cs="Tahoma"/>
        </w:rPr>
        <w:t xml:space="preserve"> 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311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3985" w:type="dxa"/>
        <w:tblInd w:w="136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14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4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 xml:space="preserve">男性 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4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4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女性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4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</w:tbl>
    <w:p>
      <w:pPr>
        <w:pStyle w:val="13"/>
        <w:spacing w:beforeLines="50"/>
        <w:rPr>
          <w:rFonts w:hint="eastAsia" w:hAnsi="宋体"/>
          <w:b/>
          <w:kern w:val="2"/>
          <w:sz w:val="22"/>
          <w:szCs w:val="22"/>
        </w:rPr>
      </w:pPr>
      <w:r>
        <w:rPr>
          <w:rFonts w:hint="eastAsia" w:hAnsi="宋体"/>
          <w:sz w:val="22"/>
          <w:szCs w:val="22"/>
        </w:rPr>
        <w:t>B.</w:t>
      </w:r>
      <w:r>
        <w:rPr>
          <w:rFonts w:hint="eastAsia" w:hAnsi="宋体" w:cs="Tahoma"/>
          <w:b/>
          <w:bCs/>
          <w:sz w:val="24"/>
        </w:rPr>
        <w:t>【出示卡片】</w:t>
      </w:r>
      <w:r>
        <w:rPr>
          <w:rFonts w:hint="eastAsia" w:hAnsi="宋体"/>
          <w:sz w:val="22"/>
          <w:szCs w:val="22"/>
        </w:rPr>
        <w:t>您主要从事什么工作（您目前是什么职业）？</w:t>
      </w:r>
      <w:r>
        <w:rPr>
          <w:rFonts w:hint="eastAsia" w:hAnsi="宋体"/>
          <w:b/>
          <w:sz w:val="22"/>
          <w:szCs w:val="22"/>
        </w:rPr>
        <w:t>（单选）</w:t>
      </w:r>
      <w:r>
        <w:rPr>
          <w:rFonts w:ascii="Tahoma" w:hAnsi="Tahoma" w:cs="Tahoma"/>
        </w:rPr>
        <w:t xml:space="preserve"> 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312-313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6120" w:type="dxa"/>
        <w:tblInd w:w="136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6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机关或事业单位干部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各类专业技术人员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企业管理人员或厂长经理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工人/服务员/一般职工/打零工</w:t>
            </w:r>
            <w:r>
              <w:rPr>
                <w:rFonts w:hint="eastAsia" w:hAnsi="宋体" w:cs="Tahoma"/>
                <w:sz w:val="22"/>
                <w:szCs w:val="22"/>
              </w:rPr>
              <w:tab/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自由职业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经商/个体户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军人/保安/警察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务农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离退休人员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下岗/待业/内退/失业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丧失劳动能力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料理家务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学生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  <w:u w:val="single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其他(请注明</w:t>
            </w:r>
            <w:r>
              <w:rPr>
                <w:rFonts w:hint="eastAsia" w:hAnsi="宋体" w:cs="Tahoma"/>
                <w:sz w:val="22"/>
                <w:szCs w:val="22"/>
                <w:u w:val="single"/>
              </w:rPr>
              <w:t xml:space="preserve">                    </w:t>
            </w:r>
            <w:r>
              <w:rPr>
                <w:rFonts w:hint="eastAsia" w:hAnsi="宋体" w:cs="Tahoma"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14</w:t>
            </w:r>
          </w:p>
        </w:tc>
      </w:tr>
    </w:tbl>
    <w:p>
      <w:pPr>
        <w:tabs>
          <w:tab w:val="left" w:leader="hyphen" w:pos="4590"/>
        </w:tabs>
        <w:spacing w:line="200" w:lineRule="exact"/>
        <w:rPr>
          <w:rFonts w:hint="eastAsia" w:ascii="宋体" w:hAnsi="宋体"/>
          <w:sz w:val="22"/>
          <w:szCs w:val="22"/>
        </w:rPr>
      </w:pPr>
    </w:p>
    <w:p>
      <w:pPr>
        <w:tabs>
          <w:tab w:val="left" w:leader="hyphen" w:pos="4590"/>
        </w:tabs>
        <w:rPr>
          <w:rFonts w:hint="eastAsia" w:hAnsi="宋体" w:cs="Tahoma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C.</w:t>
      </w:r>
      <w:r>
        <w:rPr>
          <w:rFonts w:hint="eastAsia" w:hAnsi="宋体" w:cs="Tahoma"/>
          <w:b/>
          <w:bCs/>
          <w:sz w:val="24"/>
        </w:rPr>
        <w:t>【出示卡片】</w:t>
      </w:r>
      <w:r>
        <w:rPr>
          <w:rFonts w:hint="eastAsia" w:ascii="宋体" w:hAnsi="宋体"/>
          <w:sz w:val="22"/>
          <w:szCs w:val="22"/>
        </w:rPr>
        <w:t>请问</w:t>
      </w:r>
      <w:r>
        <w:rPr>
          <w:rFonts w:hint="eastAsia" w:hAnsi="宋体" w:cs="Tahoma"/>
          <w:sz w:val="22"/>
          <w:szCs w:val="22"/>
        </w:rPr>
        <w:t>您的文化程度是：</w:t>
      </w:r>
      <w:r>
        <w:rPr>
          <w:rFonts w:hAnsi="宋体" w:cs="Tahoma"/>
          <w:sz w:val="22"/>
          <w:szCs w:val="22"/>
        </w:rPr>
        <w:t xml:space="preserve"> 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314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4830" w:type="dxa"/>
        <w:tblInd w:w="136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15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小学及以下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初中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高中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中专/技校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大学本、专科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研究生及以上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</w:tbl>
    <w:p>
      <w:pPr>
        <w:pStyle w:val="13"/>
        <w:spacing w:beforeLines="50"/>
        <w:rPr>
          <w:rFonts w:hAnsi="宋体" w:cs="Tahoma"/>
          <w:b/>
          <w:bCs/>
          <w:kern w:val="2"/>
          <w:sz w:val="22"/>
          <w:szCs w:val="22"/>
        </w:rPr>
      </w:pPr>
      <w:r>
        <w:rPr>
          <w:rFonts w:hint="eastAsia" w:hAnsi="宋体"/>
          <w:sz w:val="22"/>
          <w:szCs w:val="22"/>
        </w:rPr>
        <w:t>D.</w:t>
      </w:r>
      <w:r>
        <w:rPr>
          <w:rFonts w:hint="eastAsia" w:hAnsi="宋体" w:cs="Tahoma"/>
          <w:b/>
          <w:bCs/>
          <w:sz w:val="24"/>
        </w:rPr>
        <w:t>【出示卡片】</w:t>
      </w:r>
      <w:r>
        <w:rPr>
          <w:rFonts w:hint="eastAsia" w:hAnsi="宋体"/>
          <w:sz w:val="22"/>
          <w:szCs w:val="22"/>
        </w:rPr>
        <w:t>请问您的家庭每月的总收入水平大约是</w:t>
      </w:r>
      <w:r>
        <w:rPr>
          <w:rFonts w:hint="eastAsia" w:hAnsi="宋体" w:cs="Tahoma"/>
          <w:sz w:val="22"/>
          <w:szCs w:val="22"/>
        </w:rPr>
        <w:t xml:space="preserve">： </w:t>
      </w:r>
      <w:r>
        <w:rPr>
          <w:rFonts w:hint="eastAsia" w:hAnsi="宋体" w:cs="Tahoma"/>
          <w:b/>
          <w:bCs/>
          <w:sz w:val="22"/>
          <w:szCs w:val="22"/>
        </w:rPr>
        <w:t>（单选）</w:t>
      </w:r>
      <w:r>
        <w:rPr>
          <w:rFonts w:hint="eastAsia" w:ascii="Tahoma" w:hAnsi="Tahoma" w:cs="Tahoma"/>
        </w:rPr>
        <w:t>（</w:t>
      </w:r>
      <w:r>
        <w:rPr>
          <w:rFonts w:ascii="Tahoma" w:hAnsi="Tahoma" w:cs="Tahoma"/>
        </w:rPr>
        <w:t>315</w:t>
      </w:r>
      <w:r>
        <w:rPr>
          <w:rFonts w:hint="eastAsia" w:ascii="Tahoma" w:hAnsi="Tahoma" w:cs="Tahoma"/>
        </w:rPr>
        <w:t>）</w:t>
      </w:r>
    </w:p>
    <w:tbl>
      <w:tblPr>
        <w:tblStyle w:val="27"/>
        <w:tblW w:w="4836" w:type="dxa"/>
        <w:tblInd w:w="136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5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3000元以下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3000-4999元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5000-9999元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1万元-1.5万元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1.5万元-2万元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2万元-3万元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3万元以上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不好说/拒答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3"/>
              <w:spacing w:line="360" w:lineRule="exact"/>
              <w:rPr>
                <w:rFonts w:hAnsi="宋体" w:cs="Tahoma"/>
                <w:kern w:val="2"/>
                <w:sz w:val="22"/>
                <w:szCs w:val="22"/>
              </w:rPr>
            </w:pPr>
            <w:r>
              <w:rPr>
                <w:rFonts w:hint="eastAsia" w:hAnsi="宋体" w:cs="Tahoma"/>
                <w:sz w:val="22"/>
                <w:szCs w:val="22"/>
              </w:rPr>
              <w:t>8</w:t>
            </w:r>
          </w:p>
        </w:tc>
      </w:tr>
    </w:tbl>
    <w:p>
      <w:pPr>
        <w:spacing w:line="120" w:lineRule="exact"/>
        <w:jc w:val="left"/>
        <w:rPr>
          <w:rFonts w:hint="eastAsia" w:ascii="宋体" w:hAnsi="宋体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11</w:t>
    </w:r>
    <w:r>
      <w:rPr>
        <w:rStyle w:val="3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>
    <w:pPr>
      <w:pStyle w:val="1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E7C9F"/>
    <w:multiLevelType w:val="multilevel"/>
    <w:tmpl w:val="008E7C9F"/>
    <w:lvl w:ilvl="0" w:tentative="0">
      <w:start w:val="1"/>
      <w:numFmt w:val="chineseCountingThousand"/>
      <w:pStyle w:val="89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3775EB1"/>
    <w:multiLevelType w:val="multilevel"/>
    <w:tmpl w:val="43775EB1"/>
    <w:lvl w:ilvl="0" w:tentative="0">
      <w:start w:val="1"/>
      <w:numFmt w:val="chineseCountingThousand"/>
      <w:pStyle w:val="87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31825CE"/>
    <w:multiLevelType w:val="multilevel"/>
    <w:tmpl w:val="731825CE"/>
    <w:lvl w:ilvl="0" w:tentative="0">
      <w:start w:val="1"/>
      <w:numFmt w:val="chineseCountingThousand"/>
      <w:pStyle w:val="90"/>
      <w:lvlText w:val="(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B651BFE"/>
    <w:multiLevelType w:val="multilevel"/>
    <w:tmpl w:val="7B651BFE"/>
    <w:lvl w:ilvl="0" w:tentative="0">
      <w:start w:val="1"/>
      <w:numFmt w:val="decimal"/>
      <w:pStyle w:val="80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ZmYjZiODBkOTU0NTk2MWU3MzU1MWJmNzU2MGQ2M2YifQ=="/>
  </w:docVars>
  <w:rsids>
    <w:rsidRoot w:val="00553D62"/>
    <w:rsid w:val="00043736"/>
    <w:rsid w:val="00044171"/>
    <w:rsid w:val="000834A8"/>
    <w:rsid w:val="000B5D5B"/>
    <w:rsid w:val="001D4450"/>
    <w:rsid w:val="001E243C"/>
    <w:rsid w:val="002A51B4"/>
    <w:rsid w:val="002E38C2"/>
    <w:rsid w:val="00302B76"/>
    <w:rsid w:val="00376F88"/>
    <w:rsid w:val="003A7571"/>
    <w:rsid w:val="004510E7"/>
    <w:rsid w:val="0048246F"/>
    <w:rsid w:val="004F783A"/>
    <w:rsid w:val="0051486C"/>
    <w:rsid w:val="00515C6C"/>
    <w:rsid w:val="00545647"/>
    <w:rsid w:val="00553D62"/>
    <w:rsid w:val="005A2CB0"/>
    <w:rsid w:val="007E10A4"/>
    <w:rsid w:val="008C04FF"/>
    <w:rsid w:val="008F71D4"/>
    <w:rsid w:val="00A46968"/>
    <w:rsid w:val="00AE5021"/>
    <w:rsid w:val="00B56198"/>
    <w:rsid w:val="00B617E5"/>
    <w:rsid w:val="00B72C09"/>
    <w:rsid w:val="00BA3643"/>
    <w:rsid w:val="00BB0F79"/>
    <w:rsid w:val="00BD4764"/>
    <w:rsid w:val="00BE4DF2"/>
    <w:rsid w:val="00C1544A"/>
    <w:rsid w:val="00C15CA0"/>
    <w:rsid w:val="00CD11D3"/>
    <w:rsid w:val="00CE3883"/>
    <w:rsid w:val="00CF41F9"/>
    <w:rsid w:val="00E14BF8"/>
    <w:rsid w:val="00E22AE5"/>
    <w:rsid w:val="00E422E2"/>
    <w:rsid w:val="00F15C0D"/>
    <w:rsid w:val="00FA0417"/>
    <w:rsid w:val="78E80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qFormat="1" w:uiPriority="0" w:name="toc 2"/>
    <w:lsdException w:qFormat="1" w:uiPriority="0" w:name="toc 3"/>
    <w:lsdException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uiPriority="0" w:name="toc 9"/>
    <w:lsdException w:uiPriority="99" w:name="Normal Indent"/>
    <w:lsdException w:qFormat="1" w:uiPriority="0" w:name="footnote text"/>
    <w:lsdException w:qFormat="1" w:uiPriority="0" w:name="annotation text"/>
    <w:lsdException w:uiPriority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qFormat="1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2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unhideWhenUsed/>
    <w:qFormat/>
    <w:uiPriority w:val="0"/>
    <w:pPr>
      <w:ind w:left="1260"/>
      <w:jc w:val="left"/>
    </w:pPr>
    <w:rPr>
      <w:szCs w:val="21"/>
    </w:rPr>
  </w:style>
  <w:style w:type="paragraph" w:styleId="6">
    <w:name w:val="table of authorities"/>
    <w:basedOn w:val="1"/>
    <w:next w:val="1"/>
    <w:semiHidden/>
    <w:unhideWhenUsed/>
    <w:qFormat/>
    <w:uiPriority w:val="0"/>
    <w:pPr>
      <w:ind w:left="420" w:leftChars="200"/>
    </w:pPr>
  </w:style>
  <w:style w:type="paragraph" w:styleId="7">
    <w:name w:val="Document Map"/>
    <w:basedOn w:val="1"/>
    <w:link w:val="48"/>
    <w:semiHidden/>
    <w:unhideWhenUsed/>
    <w:uiPriority w:val="0"/>
    <w:pPr>
      <w:shd w:val="clear" w:color="auto" w:fill="000080"/>
    </w:pPr>
  </w:style>
  <w:style w:type="paragraph" w:styleId="8">
    <w:name w:val="annotation text"/>
    <w:basedOn w:val="1"/>
    <w:link w:val="44"/>
    <w:semiHidden/>
    <w:unhideWhenUsed/>
    <w:qFormat/>
    <w:uiPriority w:val="0"/>
    <w:pPr>
      <w:jc w:val="left"/>
    </w:pPr>
  </w:style>
  <w:style w:type="paragraph" w:styleId="9">
    <w:name w:val="Body Text"/>
    <w:basedOn w:val="1"/>
    <w:link w:val="45"/>
    <w:semiHidden/>
    <w:unhideWhenUsed/>
    <w:qFormat/>
    <w:uiPriority w:val="0"/>
    <w:pPr>
      <w:spacing w:after="120"/>
    </w:pPr>
  </w:style>
  <w:style w:type="paragraph" w:styleId="10">
    <w:name w:val="Body Text Indent"/>
    <w:basedOn w:val="1"/>
    <w:link w:val="46"/>
    <w:semiHidden/>
    <w:unhideWhenUsed/>
    <w:qFormat/>
    <w:uiPriority w:val="0"/>
    <w:pPr>
      <w:spacing w:line="500" w:lineRule="exact"/>
      <w:ind w:firstLine="570"/>
    </w:pPr>
    <w:rPr>
      <w:rFonts w:eastAsia="仿宋_GB2312"/>
      <w:bCs/>
      <w:color w:val="000000"/>
      <w:sz w:val="30"/>
      <w:szCs w:val="30"/>
    </w:rPr>
  </w:style>
  <w:style w:type="paragraph" w:styleId="11">
    <w:name w:val="toc 5"/>
    <w:basedOn w:val="1"/>
    <w:next w:val="1"/>
    <w:semiHidden/>
    <w:unhideWhenUsed/>
    <w:qFormat/>
    <w:uiPriority w:val="0"/>
    <w:pPr>
      <w:ind w:left="840"/>
      <w:jc w:val="left"/>
    </w:pPr>
    <w:rPr>
      <w:szCs w:val="21"/>
    </w:rPr>
  </w:style>
  <w:style w:type="paragraph" w:styleId="12">
    <w:name w:val="toc 3"/>
    <w:basedOn w:val="1"/>
    <w:next w:val="1"/>
    <w:semiHidden/>
    <w:unhideWhenUsed/>
    <w:qFormat/>
    <w:uiPriority w:val="0"/>
    <w:pPr>
      <w:ind w:left="420"/>
      <w:jc w:val="left"/>
    </w:pPr>
    <w:rPr>
      <w:i/>
      <w:iCs/>
    </w:rPr>
  </w:style>
  <w:style w:type="paragraph" w:styleId="13">
    <w:name w:val="Plain Text"/>
    <w:basedOn w:val="1"/>
    <w:link w:val="38"/>
    <w:uiPriority w:val="0"/>
    <w:rPr>
      <w:rFonts w:ascii="宋体" w:hAnsi="Courier New"/>
      <w:kern w:val="0"/>
      <w:sz w:val="20"/>
      <w:szCs w:val="21"/>
    </w:rPr>
  </w:style>
  <w:style w:type="paragraph" w:styleId="14">
    <w:name w:val="toc 8"/>
    <w:basedOn w:val="1"/>
    <w:next w:val="1"/>
    <w:semiHidden/>
    <w:unhideWhenUsed/>
    <w:qFormat/>
    <w:uiPriority w:val="0"/>
    <w:pPr>
      <w:ind w:left="1470"/>
      <w:jc w:val="left"/>
    </w:pPr>
    <w:rPr>
      <w:szCs w:val="21"/>
    </w:rPr>
  </w:style>
  <w:style w:type="paragraph" w:styleId="15">
    <w:name w:val="Body Text Indent 2"/>
    <w:basedOn w:val="1"/>
    <w:link w:val="47"/>
    <w:semiHidden/>
    <w:unhideWhenUsed/>
    <w:uiPriority w:val="0"/>
    <w:pPr>
      <w:spacing w:line="480" w:lineRule="exact"/>
      <w:ind w:firstLine="555"/>
    </w:pPr>
    <w:rPr>
      <w:rFonts w:ascii="仿宋_GB2312" w:eastAsia="仿宋_GB2312"/>
      <w:b/>
      <w:sz w:val="28"/>
      <w:szCs w:val="28"/>
    </w:rPr>
  </w:style>
  <w:style w:type="paragraph" w:styleId="16">
    <w:name w:val="Balloon Text"/>
    <w:basedOn w:val="1"/>
    <w:link w:val="50"/>
    <w:semiHidden/>
    <w:unhideWhenUsed/>
    <w:qFormat/>
    <w:uiPriority w:val="0"/>
    <w:rPr>
      <w:sz w:val="18"/>
      <w:szCs w:val="18"/>
    </w:rPr>
  </w:style>
  <w:style w:type="paragraph" w:styleId="17">
    <w:name w:val="footer"/>
    <w:basedOn w:val="1"/>
    <w:link w:val="3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unhideWhenUsed/>
    <w:qFormat/>
    <w:uiPriority w:val="0"/>
  </w:style>
  <w:style w:type="paragraph" w:styleId="20">
    <w:name w:val="toc 4"/>
    <w:basedOn w:val="1"/>
    <w:next w:val="1"/>
    <w:semiHidden/>
    <w:unhideWhenUsed/>
    <w:uiPriority w:val="0"/>
    <w:pPr>
      <w:ind w:left="630"/>
      <w:jc w:val="left"/>
    </w:pPr>
    <w:rPr>
      <w:szCs w:val="21"/>
    </w:rPr>
  </w:style>
  <w:style w:type="paragraph" w:styleId="21">
    <w:name w:val="footnote text"/>
    <w:basedOn w:val="1"/>
    <w:link w:val="43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22">
    <w:name w:val="toc 6"/>
    <w:basedOn w:val="1"/>
    <w:next w:val="1"/>
    <w:semiHidden/>
    <w:unhideWhenUsed/>
    <w:qFormat/>
    <w:uiPriority w:val="0"/>
    <w:pPr>
      <w:ind w:left="1050"/>
      <w:jc w:val="left"/>
    </w:pPr>
    <w:rPr>
      <w:szCs w:val="21"/>
    </w:rPr>
  </w:style>
  <w:style w:type="paragraph" w:styleId="23">
    <w:name w:val="toc 2"/>
    <w:basedOn w:val="1"/>
    <w:next w:val="1"/>
    <w:semiHidden/>
    <w:unhideWhenUsed/>
    <w:qFormat/>
    <w:uiPriority w:val="0"/>
    <w:pPr>
      <w:ind w:left="420" w:leftChars="200"/>
    </w:pPr>
  </w:style>
  <w:style w:type="paragraph" w:styleId="24">
    <w:name w:val="toc 9"/>
    <w:basedOn w:val="1"/>
    <w:next w:val="1"/>
    <w:semiHidden/>
    <w:unhideWhenUsed/>
    <w:uiPriority w:val="0"/>
    <w:pPr>
      <w:ind w:left="1680"/>
      <w:jc w:val="left"/>
    </w:pPr>
    <w:rPr>
      <w:szCs w:val="21"/>
    </w:rPr>
  </w:style>
  <w:style w:type="paragraph" w:styleId="2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annotation subject"/>
    <w:basedOn w:val="8"/>
    <w:next w:val="8"/>
    <w:link w:val="49"/>
    <w:semiHidden/>
    <w:unhideWhenUsed/>
    <w:uiPriority w:val="0"/>
    <w:rPr>
      <w:b/>
      <w:bCs/>
    </w:rPr>
  </w:style>
  <w:style w:type="table" w:styleId="28">
    <w:name w:val="Table Grid"/>
    <w:basedOn w:val="2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uiPriority w:val="0"/>
  </w:style>
  <w:style w:type="character" w:styleId="31">
    <w:name w:val="FollowedHyperlink"/>
    <w:basedOn w:val="29"/>
    <w:semiHidden/>
    <w:unhideWhenUsed/>
    <w:uiPriority w:val="99"/>
    <w:rPr>
      <w:color w:val="954F72" w:themeColor="followedHyperlink"/>
      <w:u w:val="single"/>
    </w:rPr>
  </w:style>
  <w:style w:type="character" w:styleId="32">
    <w:name w:val="Hyperlink"/>
    <w:semiHidden/>
    <w:unhideWhenUsed/>
    <w:uiPriority w:val="0"/>
    <w:rPr>
      <w:color w:val="0000FF"/>
      <w:u w:val="single"/>
    </w:rPr>
  </w:style>
  <w:style w:type="character" w:styleId="33">
    <w:name w:val="annotation reference"/>
    <w:semiHidden/>
    <w:unhideWhenUsed/>
    <w:uiPriority w:val="0"/>
    <w:rPr>
      <w:sz w:val="21"/>
      <w:szCs w:val="21"/>
    </w:rPr>
  </w:style>
  <w:style w:type="character" w:styleId="34">
    <w:name w:val="footnote reference"/>
    <w:semiHidden/>
    <w:unhideWhenUsed/>
    <w:uiPriority w:val="0"/>
    <w:rPr>
      <w:vertAlign w:val="superscript"/>
    </w:rPr>
  </w:style>
  <w:style w:type="character" w:customStyle="1" w:styleId="35">
    <w:name w:val="页脚 字符"/>
    <w:basedOn w:val="2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Char"/>
    <w:link w:val="1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纯文本 字符"/>
    <w:basedOn w:val="29"/>
    <w:semiHidden/>
    <w:uiPriority w:val="99"/>
    <w:rPr>
      <w:rFonts w:hAnsi="Courier New" w:cs="Courier New" w:asciiTheme="minorEastAsia"/>
      <w:szCs w:val="24"/>
    </w:rPr>
  </w:style>
  <w:style w:type="character" w:customStyle="1" w:styleId="38">
    <w:name w:val="纯文本 Char"/>
    <w:link w:val="13"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39">
    <w:name w:val="页眉 Char"/>
    <w:basedOn w:val="29"/>
    <w:link w:val="18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标题 1 Char"/>
    <w:basedOn w:val="2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1">
    <w:name w:val="标题 2 Char"/>
    <w:basedOn w:val="29"/>
    <w:link w:val="3"/>
    <w:semiHidden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2">
    <w:name w:val="标题 3 Char"/>
    <w:basedOn w:val="29"/>
    <w:link w:val="4"/>
    <w:semiHidden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3">
    <w:name w:val="脚注文本 Char"/>
    <w:basedOn w:val="29"/>
    <w:link w:val="2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批注文字 Char"/>
    <w:basedOn w:val="29"/>
    <w:link w:val="8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正文文本 Char"/>
    <w:basedOn w:val="29"/>
    <w:link w:val="9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6">
    <w:name w:val="正文文本缩进 Char"/>
    <w:basedOn w:val="29"/>
    <w:link w:val="10"/>
    <w:semiHidden/>
    <w:uiPriority w:val="0"/>
    <w:rPr>
      <w:rFonts w:ascii="Times New Roman" w:hAnsi="Times New Roman" w:eastAsia="仿宋_GB2312" w:cs="Times New Roman"/>
      <w:bCs/>
      <w:color w:val="000000"/>
      <w:sz w:val="30"/>
      <w:szCs w:val="30"/>
    </w:rPr>
  </w:style>
  <w:style w:type="character" w:customStyle="1" w:styleId="47">
    <w:name w:val="正文文本缩进 2 Char"/>
    <w:basedOn w:val="29"/>
    <w:link w:val="15"/>
    <w:semiHidden/>
    <w:qFormat/>
    <w:uiPriority w:val="0"/>
    <w:rPr>
      <w:rFonts w:ascii="仿宋_GB2312" w:hAnsi="Times New Roman" w:eastAsia="仿宋_GB2312" w:cs="Times New Roman"/>
      <w:b/>
      <w:sz w:val="28"/>
      <w:szCs w:val="28"/>
    </w:rPr>
  </w:style>
  <w:style w:type="character" w:customStyle="1" w:styleId="48">
    <w:name w:val="文档结构图 Char"/>
    <w:basedOn w:val="29"/>
    <w:link w:val="7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9">
    <w:name w:val="批注主题 Char"/>
    <w:basedOn w:val="44"/>
    <w:link w:val="26"/>
    <w:semiHidden/>
    <w:qFormat/>
    <w:uiPriority w:val="0"/>
    <w:rPr>
      <w:b/>
      <w:bCs/>
    </w:rPr>
  </w:style>
  <w:style w:type="character" w:customStyle="1" w:styleId="50">
    <w:name w:val="批注框文本 Char"/>
    <w:basedOn w:val="29"/>
    <w:link w:val="1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5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53">
    <w:name w:val="样式 标题 2 + 宋体 小三"/>
    <w:basedOn w:val="3"/>
    <w:qFormat/>
    <w:uiPriority w:val="0"/>
    <w:pPr>
      <w:spacing w:before="0" w:after="0" w:line="412" w:lineRule="auto"/>
    </w:pPr>
    <w:rPr>
      <w:rFonts w:ascii="宋体" w:hAnsi="宋体" w:eastAsia="宋体"/>
      <w:sz w:val="30"/>
    </w:rPr>
  </w:style>
  <w:style w:type="paragraph" w:customStyle="1" w:styleId="54">
    <w:name w:val="样式 标题 3 + 楷体_GB2312 小三 非加粗"/>
    <w:basedOn w:val="4"/>
    <w:uiPriority w:val="0"/>
    <w:pPr>
      <w:spacing w:before="0" w:after="0" w:line="412" w:lineRule="auto"/>
    </w:pPr>
    <w:rPr>
      <w:rFonts w:ascii="楷体_GB2312" w:hAnsi="楷体_GB2312" w:eastAsia="楷体_GB2312"/>
      <w:b w:val="0"/>
      <w:bCs w:val="0"/>
      <w:sz w:val="30"/>
    </w:rPr>
  </w:style>
  <w:style w:type="paragraph" w:customStyle="1" w:styleId="55">
    <w:name w:val="样式 标题 1 + 黑体 三号 段前: 13 磅 段后: 13 磅 行距: 固定值 15 磅"/>
    <w:basedOn w:val="2"/>
    <w:uiPriority w:val="0"/>
    <w:pPr>
      <w:spacing w:before="360" w:after="120" w:line="480" w:lineRule="auto"/>
    </w:pPr>
    <w:rPr>
      <w:rFonts w:ascii="黑体" w:hAnsi="宋体" w:eastAsia="黑体" w:cs="宋体"/>
      <w:sz w:val="32"/>
      <w:szCs w:val="20"/>
    </w:rPr>
  </w:style>
  <w:style w:type="paragraph" w:customStyle="1" w:styleId="5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7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2"/>
      <w:szCs w:val="22"/>
    </w:rPr>
  </w:style>
  <w:style w:type="paragraph" w:customStyle="1" w:styleId="58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59">
    <w:name w:val="xl2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60">
    <w:name w:val="xl25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61">
    <w:name w:val="xl26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62">
    <w:name w:val="xl27"/>
    <w:basedOn w:val="1"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/>
      <w:kern w:val="0"/>
      <w:sz w:val="24"/>
    </w:rPr>
  </w:style>
  <w:style w:type="paragraph" w:customStyle="1" w:styleId="63">
    <w:name w:val="xl28"/>
    <w:basedOn w:val="1"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/>
      <w:kern w:val="0"/>
      <w:sz w:val="24"/>
    </w:rPr>
  </w:style>
  <w:style w:type="paragraph" w:customStyle="1" w:styleId="64">
    <w:name w:val="xl29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4"/>
    </w:rPr>
  </w:style>
  <w:style w:type="paragraph" w:customStyle="1" w:styleId="65">
    <w:name w:val="xl30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</w:rPr>
  </w:style>
  <w:style w:type="paragraph" w:customStyle="1" w:styleId="66">
    <w:name w:val="xl31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24"/>
    </w:rPr>
  </w:style>
  <w:style w:type="paragraph" w:customStyle="1" w:styleId="67">
    <w:name w:val="xl32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24"/>
    </w:rPr>
  </w:style>
  <w:style w:type="paragraph" w:customStyle="1" w:styleId="68">
    <w:name w:val="xl33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/>
      <w:b/>
      <w:bCs/>
      <w:kern w:val="0"/>
      <w:sz w:val="24"/>
    </w:rPr>
  </w:style>
  <w:style w:type="paragraph" w:customStyle="1" w:styleId="69">
    <w:name w:val="xl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71">
    <w:name w:val="xl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72">
    <w:name w:val="xl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4">
    <w:name w:val="xl39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6"/>
      <w:szCs w:val="36"/>
    </w:rPr>
  </w:style>
  <w:style w:type="paragraph" w:customStyle="1" w:styleId="75">
    <w:name w:val="xl4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6"/>
      <w:szCs w:val="36"/>
    </w:rPr>
  </w:style>
  <w:style w:type="paragraph" w:customStyle="1" w:styleId="76">
    <w:name w:val="xl41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6"/>
      <w:szCs w:val="36"/>
    </w:rPr>
  </w:style>
  <w:style w:type="paragraph" w:customStyle="1" w:styleId="77">
    <w:name w:val="xl4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6"/>
      <w:szCs w:val="36"/>
    </w:rPr>
  </w:style>
  <w:style w:type="paragraph" w:customStyle="1" w:styleId="78">
    <w:name w:val="xl43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36"/>
      <w:szCs w:val="36"/>
    </w:rPr>
  </w:style>
  <w:style w:type="paragraph" w:customStyle="1" w:styleId="79">
    <w:name w:val="Char Char Char Char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80">
    <w:name w:val="Char Char1 Char Char Char Char Char Char Char Char Char Char Char Char Char"/>
    <w:basedOn w:val="2"/>
    <w:uiPriority w:val="0"/>
    <w:pPr>
      <w:numPr>
        <w:ilvl w:val="0"/>
        <w:numId w:val="1"/>
      </w:numPr>
      <w:spacing w:after="156"/>
      <w:jc w:val="left"/>
    </w:pPr>
    <w:rPr>
      <w:rFonts w:ascii="Tahoma" w:hAnsi="Tahoma" w:eastAsia="黑体" w:cs="Arial"/>
      <w:bCs w:val="0"/>
      <w:kern w:val="32"/>
      <w:sz w:val="32"/>
      <w:szCs w:val="28"/>
    </w:rPr>
  </w:style>
  <w:style w:type="paragraph" w:customStyle="1" w:styleId="81">
    <w:name w:val="样式 标题 3 + 宋体 小三 非加粗"/>
    <w:basedOn w:val="4"/>
    <w:uiPriority w:val="0"/>
    <w:pPr>
      <w:spacing w:before="0" w:after="0" w:line="412" w:lineRule="auto"/>
    </w:pPr>
    <w:rPr>
      <w:rFonts w:ascii="宋体" w:hAnsi="宋体" w:eastAsia="楷体_GB2312"/>
      <w:b w:val="0"/>
      <w:bCs w:val="0"/>
      <w:sz w:val="30"/>
    </w:rPr>
  </w:style>
  <w:style w:type="paragraph" w:customStyle="1" w:styleId="82">
    <w:name w:val="样式2"/>
    <w:basedOn w:val="3"/>
    <w:uiPriority w:val="0"/>
    <w:pPr>
      <w:tabs>
        <w:tab w:val="left" w:pos="840"/>
      </w:tabs>
      <w:spacing w:before="0" w:after="0" w:line="240" w:lineRule="auto"/>
      <w:ind w:left="840" w:hanging="420"/>
    </w:pPr>
    <w:rPr>
      <w:rFonts w:ascii="宋体" w:hAnsi="宋体" w:eastAsia="宋体"/>
      <w:sz w:val="30"/>
      <w:szCs w:val="30"/>
    </w:rPr>
  </w:style>
  <w:style w:type="paragraph" w:customStyle="1" w:styleId="83">
    <w:name w:val="样式 标题 2 + (西文) 宋体 (中文) 宋体 小三"/>
    <w:basedOn w:val="3"/>
    <w:uiPriority w:val="0"/>
    <w:pPr>
      <w:tabs>
        <w:tab w:val="left" w:pos="840"/>
      </w:tabs>
      <w:spacing w:before="0" w:after="0" w:line="412" w:lineRule="auto"/>
      <w:ind w:left="840" w:hanging="420"/>
    </w:pPr>
    <w:rPr>
      <w:rFonts w:ascii="宋体" w:hAnsi="宋体" w:eastAsia="宋体"/>
      <w:sz w:val="30"/>
    </w:rPr>
  </w:style>
  <w:style w:type="paragraph" w:customStyle="1" w:styleId="84">
    <w:name w:val="样式 标题 3 + 黑体 非加粗"/>
    <w:basedOn w:val="4"/>
    <w:uiPriority w:val="0"/>
    <w:pPr>
      <w:spacing w:before="0" w:after="0" w:line="412" w:lineRule="auto"/>
    </w:pPr>
    <w:rPr>
      <w:rFonts w:ascii="黑体" w:hAnsi="黑体" w:eastAsia="楷体_GB2312"/>
      <w:b w:val="0"/>
      <w:bCs w:val="0"/>
      <w:sz w:val="30"/>
    </w:rPr>
  </w:style>
  <w:style w:type="paragraph" w:customStyle="1" w:styleId="85">
    <w:name w:val="样式3"/>
    <w:basedOn w:val="81"/>
    <w:uiPriority w:val="0"/>
  </w:style>
  <w:style w:type="paragraph" w:customStyle="1" w:styleId="86">
    <w:name w:val="样式 标题 1 + (西文) 黑体 (中文) 黑体 (符号) 宋体 三号"/>
    <w:basedOn w:val="2"/>
    <w:uiPriority w:val="0"/>
    <w:pPr>
      <w:tabs>
        <w:tab w:val="left" w:pos="420"/>
      </w:tabs>
      <w:spacing w:before="360" w:after="240" w:line="480" w:lineRule="auto"/>
      <w:ind w:left="420" w:hanging="420"/>
    </w:pPr>
    <w:rPr>
      <w:rFonts w:ascii="黑体" w:hAnsi="黑体" w:eastAsia="黑体"/>
      <w:sz w:val="32"/>
    </w:rPr>
  </w:style>
  <w:style w:type="paragraph" w:customStyle="1" w:styleId="87">
    <w:name w:val="样式1"/>
    <w:basedOn w:val="2"/>
    <w:uiPriority w:val="0"/>
    <w:pPr>
      <w:numPr>
        <w:ilvl w:val="0"/>
        <w:numId w:val="2"/>
      </w:numPr>
    </w:pPr>
  </w:style>
  <w:style w:type="paragraph" w:customStyle="1" w:styleId="88">
    <w:name w:val="样式 行距: 固定值 28 磅"/>
    <w:basedOn w:val="19"/>
    <w:uiPriority w:val="0"/>
    <w:pPr>
      <w:spacing w:line="560" w:lineRule="exact"/>
    </w:pPr>
    <w:rPr>
      <w:rFonts w:cs="宋体"/>
      <w:szCs w:val="20"/>
    </w:rPr>
  </w:style>
  <w:style w:type="paragraph" w:customStyle="1" w:styleId="89">
    <w:name w:val="大类"/>
    <w:basedOn w:val="1"/>
    <w:uiPriority w:val="0"/>
    <w:pPr>
      <w:numPr>
        <w:ilvl w:val="0"/>
        <w:numId w:val="3"/>
      </w:numPr>
    </w:pPr>
    <w:rPr>
      <w:b/>
      <w:sz w:val="30"/>
    </w:rPr>
  </w:style>
  <w:style w:type="paragraph" w:customStyle="1" w:styleId="90">
    <w:name w:val="小类"/>
    <w:basedOn w:val="1"/>
    <w:uiPriority w:val="0"/>
    <w:pPr>
      <w:numPr>
        <w:ilvl w:val="0"/>
        <w:numId w:val="4"/>
      </w:numPr>
    </w:pPr>
    <w:rPr>
      <w:rFonts w:eastAsia="仿宋_GB2312"/>
      <w:sz w:val="30"/>
    </w:rPr>
  </w:style>
  <w:style w:type="paragraph" w:customStyle="1" w:styleId="91">
    <w:name w:val="样式 标题 2 + (西文) 宋体 小三"/>
    <w:basedOn w:val="3"/>
    <w:uiPriority w:val="0"/>
    <w:pPr>
      <w:spacing w:before="0" w:after="0" w:line="412" w:lineRule="auto"/>
    </w:pPr>
    <w:rPr>
      <w:rFonts w:ascii="宋体" w:hAnsi="宋体" w:eastAsia="宋体"/>
      <w:sz w:val="30"/>
    </w:rPr>
  </w:style>
  <w:style w:type="paragraph" w:customStyle="1" w:styleId="92">
    <w:name w:val="样式 标题 1 + 宋体 小三 段前: 13 磅 段后: 13 磅 行距: 固定值 15 磅"/>
    <w:basedOn w:val="2"/>
    <w:uiPriority w:val="0"/>
    <w:pPr>
      <w:spacing w:before="360" w:after="240" w:line="480" w:lineRule="auto"/>
    </w:pPr>
    <w:rPr>
      <w:rFonts w:ascii="宋体" w:hAnsi="宋体" w:eastAsia="黑体" w:cs="宋体"/>
      <w:sz w:val="32"/>
      <w:szCs w:val="20"/>
    </w:rPr>
  </w:style>
  <w:style w:type="paragraph" w:customStyle="1" w:styleId="93">
    <w:name w:val="样式 标题 2 + (西文) 宋体"/>
    <w:basedOn w:val="3"/>
    <w:uiPriority w:val="0"/>
    <w:pPr>
      <w:spacing w:before="0" w:after="0" w:line="412" w:lineRule="auto"/>
    </w:pPr>
    <w:rPr>
      <w:rFonts w:ascii="宋体" w:hAnsi="宋体" w:eastAsia="宋体"/>
      <w:bCs w:val="0"/>
      <w:sz w:val="30"/>
    </w:rPr>
  </w:style>
  <w:style w:type="paragraph" w:customStyle="1" w:styleId="94">
    <w:name w:val="ÕýÎÄ"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5">
    <w:name w:val="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9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97">
    <w:name w:val="样式 宋体 小三"/>
    <w:uiPriority w:val="0"/>
    <w:rPr>
      <w:rFonts w:hint="eastAsia" w:ascii="宋体" w:hAnsi="宋体" w:eastAsia="宋体"/>
      <w:sz w:val="21"/>
    </w:rPr>
  </w:style>
  <w:style w:type="character" w:customStyle="1" w:styleId="98">
    <w:name w:val="样式 黑体 三号"/>
    <w:uiPriority w:val="0"/>
    <w:rPr>
      <w:rFonts w:hint="eastAsia" w:ascii="黑体" w:hAnsi="黑体" w:eastAsia="宋体"/>
      <w:sz w:val="21"/>
    </w:rPr>
  </w:style>
  <w:style w:type="character" w:customStyle="1" w:styleId="99">
    <w:name w:val="Char Char2"/>
    <w:semiHidden/>
    <w:uiPriority w:val="0"/>
    <w:rPr>
      <w:rFonts w:hint="eastAsia" w:ascii="宋体" w:hAnsi="Courier New" w:eastAsia="宋体" w:cs="Courier New"/>
      <w:szCs w:val="21"/>
    </w:rPr>
  </w:style>
  <w:style w:type="character" w:customStyle="1" w:styleId="100">
    <w:name w:val="Char Char3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3949</Words>
  <Characters>4507</Characters>
  <Lines>55</Lines>
  <Paragraphs>15</Paragraphs>
  <TotalTime>109</TotalTime>
  <ScaleCrop>false</ScaleCrop>
  <LinksUpToDate>false</LinksUpToDate>
  <CharactersWithSpaces>6842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2018-10-08T05:51:00Z</dcterms:created>
  <dc:creator>Daven</dc:creator>
  <cp:lastModifiedBy>钱志娟</cp:lastModifiedBy>
  <dcterms:modified xsi:type="dcterms:W3CDTF">2023-04-10T07:32:40Z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CC5AD5A326CE43079B6325A83D00A15B_12</vt:lpwstr>
  </property>
</Properties>
</file>