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57" w:rsidRPr="00AC1857" w:rsidRDefault="00AC1857" w:rsidP="00AC1857">
      <w:pPr>
        <w:spacing w:line="560" w:lineRule="exact"/>
        <w:rPr>
          <w:rStyle w:val="a6"/>
          <w:rFonts w:ascii="黑体" w:eastAsia="黑体" w:hAnsi="黑体" w:cs="仿宋_GB2312" w:hint="eastAsia"/>
          <w:b w:val="0"/>
          <w:sz w:val="32"/>
          <w:szCs w:val="32"/>
        </w:rPr>
      </w:pPr>
      <w:r w:rsidRPr="00242ABE">
        <w:rPr>
          <w:rFonts w:ascii="黑体" w:eastAsia="黑体" w:hAnsi="黑体" w:cs="仿宋_GB2312" w:hint="eastAsia"/>
          <w:sz w:val="32"/>
          <w:szCs w:val="32"/>
        </w:rPr>
        <w:t>附件</w:t>
      </w:r>
      <w:r w:rsidR="00427978">
        <w:rPr>
          <w:rFonts w:ascii="黑体" w:eastAsia="黑体" w:hAnsi="黑体" w:cs="仿宋_GB2312" w:hint="eastAsia"/>
          <w:sz w:val="32"/>
          <w:szCs w:val="32"/>
        </w:rPr>
        <w:t>1</w:t>
      </w:r>
    </w:p>
    <w:p w:rsidR="00ED4AAF" w:rsidRPr="00ED4AAF" w:rsidRDefault="00671A8A" w:rsidP="00ED4AAF">
      <w:pPr>
        <w:widowControl/>
        <w:snapToGrid w:val="0"/>
        <w:spacing w:line="540" w:lineRule="exact"/>
        <w:jc w:val="center"/>
        <w:rPr>
          <w:rFonts w:ascii="方正小标宋简体" w:eastAsia="方正小标宋简体" w:hAnsi="方正小标宋简体" w:cs="方正小标宋简体"/>
          <w:bCs/>
          <w:color w:val="000000"/>
          <w:kern w:val="0"/>
          <w:sz w:val="44"/>
          <w:szCs w:val="44"/>
        </w:rPr>
      </w:pPr>
      <w:r>
        <w:rPr>
          <w:rStyle w:val="a6"/>
          <w:rFonts w:ascii="方正小标宋简体" w:eastAsia="方正小标宋简体" w:hAnsi="方正小标宋简体" w:cs="方正小标宋简体" w:hint="eastAsia"/>
          <w:b w:val="0"/>
          <w:bCs/>
          <w:color w:val="000000"/>
          <w:kern w:val="0"/>
          <w:sz w:val="44"/>
          <w:szCs w:val="44"/>
        </w:rPr>
        <w:t>北京市</w:t>
      </w:r>
      <w:r w:rsidR="00A056A7">
        <w:rPr>
          <w:rStyle w:val="a6"/>
          <w:rFonts w:ascii="方正小标宋简体" w:eastAsia="方正小标宋简体" w:hAnsi="方正小标宋简体" w:cs="方正小标宋简体" w:hint="eastAsia"/>
          <w:b w:val="0"/>
          <w:bCs/>
          <w:color w:val="000000"/>
          <w:kern w:val="0"/>
          <w:sz w:val="44"/>
          <w:szCs w:val="44"/>
        </w:rPr>
        <w:t>统计领域不予行政处罚清单</w:t>
      </w:r>
      <w:r w:rsidR="00F869E6">
        <w:rPr>
          <w:rStyle w:val="a6"/>
          <w:rFonts w:ascii="方正小标宋简体" w:eastAsia="方正小标宋简体" w:hAnsi="方正小标宋简体" w:cs="方正小标宋简体" w:hint="eastAsia"/>
          <w:b w:val="0"/>
          <w:bCs/>
          <w:color w:val="000000"/>
          <w:kern w:val="0"/>
          <w:sz w:val="44"/>
          <w:szCs w:val="44"/>
        </w:rPr>
        <w:t>（征求意见稿）</w:t>
      </w:r>
    </w:p>
    <w:p w:rsidR="00772685" w:rsidRPr="00624D12" w:rsidRDefault="00624D12" w:rsidP="00AC1857">
      <w:pPr>
        <w:widowControl/>
        <w:adjustRightInd w:val="0"/>
        <w:snapToGrid w:val="0"/>
        <w:spacing w:beforeLines="100" w:afterLines="100" w:line="540" w:lineRule="exact"/>
        <w:jc w:val="center"/>
        <w:rPr>
          <w:rFonts w:ascii="黑体" w:eastAsia="黑体" w:hAnsi="黑体" w:cs="仿宋_GB2312"/>
          <w:color w:val="000000"/>
          <w:kern w:val="0"/>
          <w:sz w:val="32"/>
          <w:szCs w:val="32"/>
        </w:rPr>
      </w:pPr>
      <w:r w:rsidRPr="00624D12">
        <w:rPr>
          <w:rFonts w:ascii="黑体" w:eastAsia="黑体" w:hAnsi="黑体" w:cs="仿宋_GB2312" w:hint="eastAsia"/>
          <w:color w:val="000000"/>
          <w:kern w:val="0"/>
          <w:sz w:val="32"/>
          <w:szCs w:val="32"/>
        </w:rPr>
        <w:t>一、存在下列情形，</w:t>
      </w:r>
      <w:r>
        <w:rPr>
          <w:rFonts w:ascii="黑体" w:eastAsia="黑体" w:hAnsi="黑体" w:cs="仿宋_GB2312" w:hint="eastAsia"/>
          <w:color w:val="000000"/>
          <w:kern w:val="0"/>
          <w:sz w:val="32"/>
          <w:szCs w:val="32"/>
        </w:rPr>
        <w:t>初次违法且危害后果轻微，并及时改正的，</w:t>
      </w:r>
      <w:r w:rsidRPr="00624D12">
        <w:rPr>
          <w:rFonts w:ascii="黑体" w:eastAsia="黑体" w:hAnsi="黑体" w:cs="仿宋_GB2312" w:hint="eastAsia"/>
          <w:color w:val="000000"/>
          <w:kern w:val="0"/>
          <w:sz w:val="32"/>
          <w:szCs w:val="32"/>
        </w:rPr>
        <w:t>可以不予行政处罚</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285"/>
        <w:gridCol w:w="1362"/>
        <w:gridCol w:w="6662"/>
        <w:gridCol w:w="2126"/>
        <w:gridCol w:w="1559"/>
        <w:gridCol w:w="764"/>
      </w:tblGrid>
      <w:tr w:rsidR="00D26669" w:rsidTr="00C87DF9">
        <w:trPr>
          <w:trHeight w:val="468"/>
          <w:jc w:val="center"/>
        </w:trPr>
        <w:tc>
          <w:tcPr>
            <w:tcW w:w="722" w:type="dxa"/>
            <w:shd w:val="clear" w:color="auto" w:fill="auto"/>
            <w:vAlign w:val="center"/>
          </w:tcPr>
          <w:p w:rsidR="00D26669" w:rsidRDefault="00D26669" w:rsidP="00921050">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序号</w:t>
            </w:r>
          </w:p>
        </w:tc>
        <w:tc>
          <w:tcPr>
            <w:tcW w:w="1285" w:type="dxa"/>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裁量基准编码</w:t>
            </w:r>
          </w:p>
        </w:tc>
        <w:tc>
          <w:tcPr>
            <w:tcW w:w="1362" w:type="dxa"/>
            <w:shd w:val="clear" w:color="auto" w:fill="auto"/>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违法行为名称</w:t>
            </w:r>
          </w:p>
        </w:tc>
        <w:tc>
          <w:tcPr>
            <w:tcW w:w="6662" w:type="dxa"/>
            <w:shd w:val="clear" w:color="auto" w:fill="auto"/>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处罚依据</w:t>
            </w:r>
          </w:p>
        </w:tc>
        <w:tc>
          <w:tcPr>
            <w:tcW w:w="2126" w:type="dxa"/>
            <w:shd w:val="clear" w:color="auto" w:fill="auto"/>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适用条件</w:t>
            </w:r>
          </w:p>
        </w:tc>
        <w:tc>
          <w:tcPr>
            <w:tcW w:w="1559" w:type="dxa"/>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管理措施</w:t>
            </w:r>
          </w:p>
        </w:tc>
        <w:tc>
          <w:tcPr>
            <w:tcW w:w="764" w:type="dxa"/>
            <w:vAlign w:val="center"/>
          </w:tcPr>
          <w:p w:rsidR="00D26669" w:rsidRDefault="00D26669" w:rsidP="004E1AFD">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行使层级</w:t>
            </w:r>
          </w:p>
        </w:tc>
      </w:tr>
      <w:tr w:rsidR="00446061" w:rsidTr="00AC1857">
        <w:trPr>
          <w:trHeight w:val="2251"/>
          <w:jc w:val="center"/>
        </w:trPr>
        <w:tc>
          <w:tcPr>
            <w:tcW w:w="722" w:type="dxa"/>
            <w:shd w:val="clear" w:color="auto" w:fill="auto"/>
            <w:vAlign w:val="center"/>
          </w:tcPr>
          <w:p w:rsidR="00446061" w:rsidRPr="006E40BB" w:rsidRDefault="00446061" w:rsidP="00921050">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1</w:t>
            </w:r>
          </w:p>
        </w:tc>
        <w:tc>
          <w:tcPr>
            <w:tcW w:w="1285" w:type="dxa"/>
            <w:vAlign w:val="center"/>
          </w:tcPr>
          <w:p w:rsidR="00446061" w:rsidRPr="006E40BB" w:rsidRDefault="009805E5" w:rsidP="003A3D33">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C42006</w:t>
            </w:r>
            <w:r w:rsidR="00446061">
              <w:rPr>
                <w:rFonts w:ascii="宋体" w:hAnsi="宋体" w:cs="宋体" w:hint="eastAsia"/>
                <w:kern w:val="0"/>
                <w:sz w:val="20"/>
                <w:szCs w:val="20"/>
              </w:rPr>
              <w:t>C000</w:t>
            </w:r>
          </w:p>
        </w:tc>
        <w:tc>
          <w:tcPr>
            <w:tcW w:w="13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企业事业单位或者其他组织、个体工商户迟报统计资料</w:t>
            </w:r>
          </w:p>
        </w:tc>
        <w:tc>
          <w:tcPr>
            <w:tcW w:w="66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b/>
                <w:bCs/>
                <w:color w:val="000000"/>
                <w:kern w:val="0"/>
                <w:szCs w:val="21"/>
              </w:rPr>
              <w:t>《中华人民共和国统计法》第四十二条：</w:t>
            </w:r>
            <w:r w:rsidRPr="006E40BB">
              <w:rPr>
                <w:rFonts w:ascii="宋体" w:hAnsi="宋体" w:cs="仿宋_GB2312" w:hint="eastAsia"/>
                <w:color w:val="000000"/>
                <w:kern w:val="0"/>
                <w:szCs w:val="21"/>
              </w:rPr>
              <w:t>作为统计调查对象的国家机关、企业事业单位或者其他组织迟报统计资料，或者未按照国家有关规定设置原始记录、统计台账的，由县级以上人民政府统计机构责令改正，给予警告。</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企业事业单位或者其他组织有前款所列行为之一的，可以并处一万元以下的罚款。</w:t>
            </w:r>
          </w:p>
        </w:tc>
        <w:tc>
          <w:tcPr>
            <w:tcW w:w="2126" w:type="dxa"/>
            <w:shd w:val="clear" w:color="auto" w:fill="auto"/>
            <w:vAlign w:val="center"/>
          </w:tcPr>
          <w:p w:rsidR="00446061" w:rsidRPr="006E40BB" w:rsidRDefault="00446061" w:rsidP="00F92206">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1</w:t>
            </w:r>
            <w:r w:rsidRPr="006E40BB">
              <w:rPr>
                <w:rFonts w:ascii="宋体" w:hAnsi="宋体" w:cs="仿宋_GB2312"/>
                <w:color w:val="000000"/>
                <w:kern w:val="0"/>
                <w:szCs w:val="21"/>
              </w:rPr>
              <w:t>.</w:t>
            </w:r>
            <w:r w:rsidRPr="006E40BB">
              <w:rPr>
                <w:rFonts w:ascii="宋体" w:hAnsi="宋体" w:cs="仿宋_GB2312" w:hint="eastAsia"/>
                <w:color w:val="000000"/>
                <w:kern w:val="0"/>
                <w:szCs w:val="21"/>
              </w:rPr>
              <w:t>连续两个自然年度内首次发生，危害后果轻微并及时改正，属于基础裁量C档的。</w:t>
            </w:r>
          </w:p>
        </w:tc>
        <w:tc>
          <w:tcPr>
            <w:tcW w:w="1559" w:type="dxa"/>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764" w:type="dxa"/>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市区</w:t>
            </w:r>
          </w:p>
        </w:tc>
      </w:tr>
      <w:tr w:rsidR="00446061" w:rsidTr="00AC1857">
        <w:trPr>
          <w:trHeight w:val="3601"/>
          <w:jc w:val="center"/>
        </w:trPr>
        <w:tc>
          <w:tcPr>
            <w:tcW w:w="722" w:type="dxa"/>
            <w:shd w:val="clear" w:color="auto" w:fill="auto"/>
            <w:vAlign w:val="center"/>
          </w:tcPr>
          <w:p w:rsidR="00446061" w:rsidRPr="006E40BB" w:rsidRDefault="00446061" w:rsidP="00921050">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2</w:t>
            </w:r>
          </w:p>
        </w:tc>
        <w:tc>
          <w:tcPr>
            <w:tcW w:w="1285" w:type="dxa"/>
            <w:vAlign w:val="center"/>
          </w:tcPr>
          <w:p w:rsidR="00446061" w:rsidRDefault="003C69BA" w:rsidP="00261432">
            <w:pPr>
              <w:widowControl/>
              <w:snapToGrid w:val="0"/>
              <w:spacing w:line="320" w:lineRule="exact"/>
              <w:rPr>
                <w:rFonts w:ascii="宋体" w:hAnsi="宋体" w:cs="宋体"/>
                <w:kern w:val="0"/>
                <w:sz w:val="20"/>
                <w:szCs w:val="20"/>
              </w:rPr>
            </w:pPr>
            <w:r>
              <w:rPr>
                <w:rFonts w:ascii="宋体" w:hAnsi="宋体" w:cs="宋体" w:hint="eastAsia"/>
                <w:kern w:val="0"/>
                <w:sz w:val="20"/>
                <w:szCs w:val="20"/>
              </w:rPr>
              <w:t>C42002C000</w:t>
            </w:r>
          </w:p>
          <w:p w:rsidR="003C69BA" w:rsidRPr="006E40BB" w:rsidRDefault="00C0333D" w:rsidP="00261432">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C42002B010</w:t>
            </w:r>
          </w:p>
        </w:tc>
        <w:tc>
          <w:tcPr>
            <w:tcW w:w="13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企业事业单位或者其他组织、个体工商户提供不真实或者不完整统计资料的</w:t>
            </w:r>
          </w:p>
        </w:tc>
        <w:tc>
          <w:tcPr>
            <w:tcW w:w="66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b/>
                <w:bCs/>
                <w:color w:val="000000"/>
                <w:kern w:val="0"/>
                <w:szCs w:val="21"/>
              </w:rPr>
              <w:t>《中华人民共和国统计法》第四十一条：</w:t>
            </w:r>
            <w:r w:rsidRPr="006E40BB">
              <w:rPr>
                <w:rFonts w:ascii="宋体" w:hAnsi="宋体" w:cs="仿宋_GB2312" w:hint="eastAsia"/>
                <w:color w:val="000000"/>
                <w:kern w:val="0"/>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（二）提供不真实或者不完整的统计资料的</w:t>
            </w:r>
            <w:r>
              <w:rPr>
                <w:rFonts w:ascii="宋体" w:hAnsi="宋体" w:cs="仿宋_GB2312" w:hint="eastAsia"/>
                <w:color w:val="000000"/>
                <w:kern w:val="0"/>
                <w:szCs w:val="21"/>
              </w:rPr>
              <w:t>；</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企业事业单位或者其他组织有前款所列行为之一的，可以并处五万元以下的罚款；情节严重的，并处五万元以上二十万元以下的罚款。</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个体工商户有本条第一款所列行为之一的，由县级以上人民政府统计机构责令改正，给予警告，可以并处一万元以下的罚款。</w:t>
            </w:r>
          </w:p>
        </w:tc>
        <w:tc>
          <w:tcPr>
            <w:tcW w:w="2126" w:type="dxa"/>
            <w:shd w:val="clear" w:color="auto" w:fill="auto"/>
            <w:vAlign w:val="center"/>
          </w:tcPr>
          <w:p w:rsidR="00446061" w:rsidRPr="008C313C"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1</w:t>
            </w:r>
            <w:r w:rsidRPr="006E40BB">
              <w:rPr>
                <w:rFonts w:ascii="宋体" w:hAnsi="宋体" w:cs="仿宋_GB2312"/>
                <w:color w:val="000000"/>
                <w:kern w:val="0"/>
                <w:szCs w:val="21"/>
              </w:rPr>
              <w:t>.</w:t>
            </w:r>
            <w:r>
              <w:rPr>
                <w:rFonts w:ascii="宋体" w:hAnsi="宋体" w:cs="仿宋_GB2312" w:hint="eastAsia"/>
                <w:color w:val="000000"/>
                <w:kern w:val="0"/>
                <w:szCs w:val="21"/>
              </w:rPr>
              <w:t>新纳统单位连续两个自然年度内</w:t>
            </w:r>
            <w:r w:rsidRPr="006E40BB">
              <w:rPr>
                <w:rFonts w:ascii="宋体" w:hAnsi="宋体" w:cs="仿宋_GB2312" w:hint="eastAsia"/>
                <w:color w:val="000000"/>
                <w:kern w:val="0"/>
                <w:szCs w:val="21"/>
              </w:rPr>
              <w:t>首次发现违法行为，危害后果轻微</w:t>
            </w:r>
            <w:r w:rsidRPr="008C313C">
              <w:rPr>
                <w:rFonts w:ascii="宋体" w:hAnsi="宋体" w:cs="仿宋_GB2312" w:hint="eastAsia"/>
                <w:color w:val="000000"/>
                <w:kern w:val="0"/>
                <w:szCs w:val="21"/>
              </w:rPr>
              <w:t>，属于基础裁量</w:t>
            </w:r>
            <w:r>
              <w:rPr>
                <w:rFonts w:ascii="宋体" w:hAnsi="宋体" w:cs="仿宋_GB2312" w:hint="eastAsia"/>
                <w:color w:val="000000"/>
                <w:kern w:val="0"/>
                <w:szCs w:val="21"/>
              </w:rPr>
              <w:t>B档且差错数额较小或</w:t>
            </w:r>
            <w:r w:rsidRPr="008C313C">
              <w:rPr>
                <w:rFonts w:ascii="宋体" w:hAnsi="宋体" w:cs="仿宋_GB2312" w:hint="eastAsia"/>
                <w:color w:val="000000"/>
                <w:kern w:val="0"/>
                <w:szCs w:val="21"/>
              </w:rPr>
              <w:t>C档的</w:t>
            </w:r>
            <w:r>
              <w:rPr>
                <w:rFonts w:ascii="宋体" w:hAnsi="宋体" w:cs="仿宋_GB2312" w:hint="eastAsia"/>
                <w:color w:val="000000"/>
                <w:kern w:val="0"/>
                <w:szCs w:val="21"/>
              </w:rPr>
              <w:t>。</w:t>
            </w:r>
          </w:p>
          <w:p w:rsidR="00446061" w:rsidRPr="006E40BB" w:rsidRDefault="00446061" w:rsidP="00F26CCD">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2.连续三个自然年度内首次发现统计违法行为，</w:t>
            </w:r>
            <w:r w:rsidRPr="006E40BB">
              <w:rPr>
                <w:rFonts w:ascii="宋体" w:hAnsi="宋体" w:cs="仿宋_GB2312" w:hint="eastAsia"/>
                <w:color w:val="000000"/>
                <w:kern w:val="0"/>
                <w:szCs w:val="21"/>
              </w:rPr>
              <w:t>危害后果轻微</w:t>
            </w:r>
            <w:r w:rsidRPr="008C313C">
              <w:rPr>
                <w:rFonts w:ascii="宋体" w:hAnsi="宋体" w:cs="仿宋_GB2312" w:hint="eastAsia"/>
                <w:color w:val="000000"/>
                <w:kern w:val="0"/>
                <w:szCs w:val="21"/>
              </w:rPr>
              <w:t>，属于基础裁量C档的</w:t>
            </w:r>
            <w:r>
              <w:rPr>
                <w:rFonts w:ascii="宋体" w:hAnsi="宋体" w:cs="仿宋_GB2312" w:hint="eastAsia"/>
                <w:color w:val="000000"/>
                <w:kern w:val="0"/>
                <w:szCs w:val="21"/>
              </w:rPr>
              <w:t>。</w:t>
            </w:r>
          </w:p>
        </w:tc>
        <w:tc>
          <w:tcPr>
            <w:tcW w:w="1559" w:type="dxa"/>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764" w:type="dxa"/>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市区</w:t>
            </w:r>
          </w:p>
        </w:tc>
      </w:tr>
      <w:tr w:rsidR="00446061" w:rsidTr="00C87DF9">
        <w:trPr>
          <w:trHeight w:val="468"/>
          <w:jc w:val="center"/>
        </w:trPr>
        <w:tc>
          <w:tcPr>
            <w:tcW w:w="72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lastRenderedPageBreak/>
              <w:t>序号</w:t>
            </w:r>
          </w:p>
        </w:tc>
        <w:tc>
          <w:tcPr>
            <w:tcW w:w="1285" w:type="dxa"/>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裁量基准编码</w:t>
            </w:r>
          </w:p>
        </w:tc>
        <w:tc>
          <w:tcPr>
            <w:tcW w:w="136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违法行为</w:t>
            </w:r>
          </w:p>
        </w:tc>
        <w:tc>
          <w:tcPr>
            <w:tcW w:w="666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行政处罚依据</w:t>
            </w:r>
          </w:p>
        </w:tc>
        <w:tc>
          <w:tcPr>
            <w:tcW w:w="2126" w:type="dxa"/>
            <w:shd w:val="clear" w:color="auto" w:fill="auto"/>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适用条件</w:t>
            </w:r>
          </w:p>
        </w:tc>
        <w:tc>
          <w:tcPr>
            <w:tcW w:w="1559" w:type="dxa"/>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管理措施</w:t>
            </w:r>
          </w:p>
        </w:tc>
        <w:tc>
          <w:tcPr>
            <w:tcW w:w="764" w:type="dxa"/>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行使层级</w:t>
            </w:r>
          </w:p>
        </w:tc>
      </w:tr>
      <w:tr w:rsidR="00446061" w:rsidTr="00C87DF9">
        <w:trPr>
          <w:trHeight w:val="3452"/>
          <w:jc w:val="center"/>
        </w:trPr>
        <w:tc>
          <w:tcPr>
            <w:tcW w:w="722" w:type="dxa"/>
            <w:shd w:val="clear" w:color="auto" w:fill="auto"/>
            <w:vAlign w:val="center"/>
          </w:tcPr>
          <w:p w:rsidR="00446061" w:rsidRPr="006E40BB" w:rsidRDefault="00446061" w:rsidP="00921050">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3</w:t>
            </w:r>
          </w:p>
        </w:tc>
        <w:tc>
          <w:tcPr>
            <w:tcW w:w="1285" w:type="dxa"/>
            <w:vAlign w:val="center"/>
          </w:tcPr>
          <w:p w:rsidR="00446061" w:rsidRDefault="00E05269" w:rsidP="00261432">
            <w:pPr>
              <w:widowControl/>
              <w:snapToGrid w:val="0"/>
              <w:spacing w:line="320" w:lineRule="exact"/>
              <w:rPr>
                <w:rFonts w:ascii="宋体" w:hAnsi="宋体" w:cs="宋体"/>
                <w:kern w:val="0"/>
                <w:sz w:val="20"/>
                <w:szCs w:val="20"/>
              </w:rPr>
            </w:pPr>
            <w:r>
              <w:rPr>
                <w:rFonts w:ascii="宋体" w:hAnsi="宋体" w:cs="宋体" w:hint="eastAsia"/>
                <w:kern w:val="0"/>
                <w:sz w:val="20"/>
                <w:szCs w:val="20"/>
              </w:rPr>
              <w:t>C42009C000</w:t>
            </w:r>
          </w:p>
          <w:p w:rsidR="00E05269" w:rsidRPr="008C313C" w:rsidRDefault="00E05269" w:rsidP="003D218F">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C42009B010</w:t>
            </w:r>
            <w:r w:rsidR="003D218F">
              <w:rPr>
                <w:rFonts w:ascii="宋体" w:hAnsi="宋体" w:cs="宋体" w:hint="eastAsia"/>
                <w:kern w:val="0"/>
                <w:sz w:val="20"/>
                <w:szCs w:val="20"/>
              </w:rPr>
              <w:t xml:space="preserve"> </w:t>
            </w:r>
          </w:p>
        </w:tc>
        <w:tc>
          <w:tcPr>
            <w:tcW w:w="13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8C313C">
              <w:rPr>
                <w:rFonts w:ascii="宋体" w:hAnsi="宋体" w:cs="仿宋_GB2312" w:hint="eastAsia"/>
                <w:color w:val="000000"/>
                <w:kern w:val="0"/>
                <w:szCs w:val="21"/>
              </w:rPr>
              <w:t>企业事业组织、个体经营户提供虚假或者不完整经济普查资料的</w:t>
            </w:r>
          </w:p>
        </w:tc>
        <w:tc>
          <w:tcPr>
            <w:tcW w:w="66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b/>
                <w:bCs/>
                <w:color w:val="000000"/>
                <w:kern w:val="0"/>
                <w:szCs w:val="21"/>
              </w:rPr>
              <w:t>《全国经济普查条例》第三十六条：</w:t>
            </w:r>
            <w:r w:rsidRPr="006E40BB">
              <w:rPr>
                <w:rFonts w:ascii="宋体" w:hAnsi="宋体" w:cs="仿宋_GB2312" w:hint="eastAsia"/>
                <w:color w:val="000000"/>
                <w:kern w:val="0"/>
                <w:szCs w:val="21"/>
              </w:rPr>
              <w:t xml:space="preserve">经济普查对象（个体经营户除外）有下列行为之一的，由县级以上人民政府统计机构责令改正，给予警告，可以予以通报；其直接负责的主管人员和其他直接责任人员属于国家工作人员的，依法给予处分： </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 xml:space="preserve">（二）提供虚假或者不完整的经济普查资料的； </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 xml:space="preserve">企业事业单位或者其他组织有前款所列行为之一的，可以并处5万元以下的罚款；情节严重的，并处5万元以上20万元以下的罚款。 </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个体经营户有本条第一款所列行为之一的，由县级以上人民政府统计机构责令改正，给予警告，可以并处1万元以下的罚款。</w:t>
            </w:r>
          </w:p>
        </w:tc>
        <w:tc>
          <w:tcPr>
            <w:tcW w:w="2126" w:type="dxa"/>
            <w:shd w:val="clear" w:color="auto" w:fill="auto"/>
            <w:vAlign w:val="center"/>
          </w:tcPr>
          <w:p w:rsidR="00446061" w:rsidRPr="008C313C" w:rsidRDefault="00446061" w:rsidP="00616FE3">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1</w:t>
            </w:r>
            <w:r w:rsidRPr="006E40BB">
              <w:rPr>
                <w:rFonts w:ascii="宋体" w:hAnsi="宋体" w:cs="仿宋_GB2312"/>
                <w:color w:val="000000"/>
                <w:kern w:val="0"/>
                <w:szCs w:val="21"/>
              </w:rPr>
              <w:t>.</w:t>
            </w:r>
            <w:r>
              <w:rPr>
                <w:rFonts w:ascii="宋体" w:hAnsi="宋体" w:cs="仿宋_GB2312" w:hint="eastAsia"/>
                <w:color w:val="000000"/>
                <w:kern w:val="0"/>
                <w:szCs w:val="21"/>
              </w:rPr>
              <w:t>新纳统单位</w:t>
            </w:r>
            <w:r w:rsidRPr="006E40BB">
              <w:rPr>
                <w:rFonts w:ascii="宋体" w:hAnsi="宋体" w:cs="仿宋_GB2312" w:hint="eastAsia"/>
                <w:color w:val="000000"/>
                <w:kern w:val="0"/>
                <w:szCs w:val="21"/>
              </w:rPr>
              <w:t>首次发现违法行为，危害后果轻微</w:t>
            </w:r>
            <w:r w:rsidRPr="008C313C">
              <w:rPr>
                <w:rFonts w:ascii="宋体" w:hAnsi="宋体" w:cs="仿宋_GB2312" w:hint="eastAsia"/>
                <w:color w:val="000000"/>
                <w:kern w:val="0"/>
                <w:szCs w:val="21"/>
              </w:rPr>
              <w:t>，属于基础裁量</w:t>
            </w:r>
            <w:r>
              <w:rPr>
                <w:rFonts w:ascii="宋体" w:hAnsi="宋体" w:cs="仿宋_GB2312" w:hint="eastAsia"/>
                <w:color w:val="000000"/>
                <w:kern w:val="0"/>
                <w:szCs w:val="21"/>
              </w:rPr>
              <w:t>B档且差错数额较小或</w:t>
            </w:r>
            <w:r w:rsidRPr="008C313C">
              <w:rPr>
                <w:rFonts w:ascii="宋体" w:hAnsi="宋体" w:cs="仿宋_GB2312" w:hint="eastAsia"/>
                <w:color w:val="000000"/>
                <w:kern w:val="0"/>
                <w:szCs w:val="21"/>
              </w:rPr>
              <w:t>C档的</w:t>
            </w:r>
            <w:r>
              <w:rPr>
                <w:rFonts w:ascii="宋体" w:hAnsi="宋体" w:cs="仿宋_GB2312" w:hint="eastAsia"/>
                <w:color w:val="000000"/>
                <w:kern w:val="0"/>
                <w:szCs w:val="21"/>
              </w:rPr>
              <w:t>。</w:t>
            </w:r>
          </w:p>
          <w:p w:rsidR="00446061" w:rsidRPr="006E40BB" w:rsidRDefault="00446061" w:rsidP="00616FE3">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2.连续三个自然年度内首次发现统计违法行为，</w:t>
            </w:r>
            <w:r w:rsidRPr="006E40BB">
              <w:rPr>
                <w:rFonts w:ascii="宋体" w:hAnsi="宋体" w:cs="仿宋_GB2312" w:hint="eastAsia"/>
                <w:color w:val="000000"/>
                <w:kern w:val="0"/>
                <w:szCs w:val="21"/>
              </w:rPr>
              <w:t>危害后果轻微</w:t>
            </w:r>
            <w:r w:rsidRPr="008C313C">
              <w:rPr>
                <w:rFonts w:ascii="宋体" w:hAnsi="宋体" w:cs="仿宋_GB2312" w:hint="eastAsia"/>
                <w:color w:val="000000"/>
                <w:kern w:val="0"/>
                <w:szCs w:val="21"/>
              </w:rPr>
              <w:t>，属于基础裁量C档的</w:t>
            </w:r>
            <w:r>
              <w:rPr>
                <w:rFonts w:ascii="宋体" w:hAnsi="宋体" w:cs="仿宋_GB2312" w:hint="eastAsia"/>
                <w:color w:val="000000"/>
                <w:kern w:val="0"/>
                <w:szCs w:val="21"/>
              </w:rPr>
              <w:t>。</w:t>
            </w:r>
          </w:p>
        </w:tc>
        <w:tc>
          <w:tcPr>
            <w:tcW w:w="1559" w:type="dxa"/>
            <w:vAlign w:val="center"/>
          </w:tcPr>
          <w:p w:rsidR="00446061" w:rsidRPr="006E40BB" w:rsidRDefault="00446061" w:rsidP="003A3D33">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764" w:type="dxa"/>
            <w:vAlign w:val="center"/>
          </w:tcPr>
          <w:p w:rsidR="00446061"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市区</w:t>
            </w:r>
          </w:p>
        </w:tc>
      </w:tr>
      <w:tr w:rsidR="00446061" w:rsidTr="00C87DF9">
        <w:trPr>
          <w:trHeight w:val="4256"/>
          <w:jc w:val="center"/>
        </w:trPr>
        <w:tc>
          <w:tcPr>
            <w:tcW w:w="722" w:type="dxa"/>
            <w:shd w:val="clear" w:color="auto" w:fill="auto"/>
            <w:vAlign w:val="center"/>
          </w:tcPr>
          <w:p w:rsidR="00446061" w:rsidRPr="006E40BB" w:rsidRDefault="00446061" w:rsidP="00921050">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4</w:t>
            </w:r>
          </w:p>
        </w:tc>
        <w:tc>
          <w:tcPr>
            <w:tcW w:w="1285" w:type="dxa"/>
            <w:vAlign w:val="center"/>
          </w:tcPr>
          <w:p w:rsidR="00446061" w:rsidRPr="008C313C" w:rsidRDefault="003D218F" w:rsidP="00261432">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C42012C000 C42012B010</w:t>
            </w:r>
          </w:p>
        </w:tc>
        <w:tc>
          <w:tcPr>
            <w:tcW w:w="13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8C313C">
              <w:rPr>
                <w:rFonts w:ascii="宋体" w:hAnsi="宋体" w:cs="仿宋_GB2312" w:hint="eastAsia"/>
                <w:color w:val="000000"/>
                <w:kern w:val="0"/>
                <w:szCs w:val="21"/>
              </w:rPr>
              <w:t>农业生产经营单位、农业生产经营户提供虚假或者不完整农业普查资料的</w:t>
            </w:r>
          </w:p>
        </w:tc>
        <w:tc>
          <w:tcPr>
            <w:tcW w:w="6662" w:type="dxa"/>
            <w:shd w:val="clear" w:color="auto" w:fill="auto"/>
            <w:vAlign w:val="center"/>
          </w:tcPr>
          <w:p w:rsidR="00446061" w:rsidRPr="006E40BB" w:rsidRDefault="00446061" w:rsidP="00261432">
            <w:pPr>
              <w:widowControl/>
              <w:snapToGrid w:val="0"/>
              <w:spacing w:line="320" w:lineRule="exact"/>
              <w:rPr>
                <w:rFonts w:ascii="宋体" w:hAnsi="宋体" w:cs="仿宋_GB2312"/>
                <w:color w:val="000000"/>
                <w:kern w:val="0"/>
                <w:szCs w:val="21"/>
              </w:rPr>
            </w:pPr>
            <w:r w:rsidRPr="006E40BB">
              <w:rPr>
                <w:rFonts w:ascii="宋体" w:hAnsi="宋体" w:cs="仿宋_GB2312" w:hint="eastAsia"/>
                <w:b/>
                <w:bCs/>
                <w:color w:val="000000"/>
                <w:kern w:val="0"/>
                <w:szCs w:val="21"/>
              </w:rPr>
              <w:t>《全国农业普查条例》第三十九条：</w:t>
            </w:r>
            <w:r w:rsidRPr="006E40BB">
              <w:rPr>
                <w:rFonts w:ascii="宋体" w:hAnsi="宋体" w:cs="仿宋_GB2312" w:hint="eastAsia"/>
                <w:color w:val="000000"/>
                <w:kern w:val="0"/>
                <w:szCs w:val="21"/>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（二）提供虚假或者不完整的农业普查资料的；</w:t>
            </w:r>
          </w:p>
          <w:p w:rsidR="00446061" w:rsidRPr="006E40BB"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2126" w:type="dxa"/>
            <w:shd w:val="clear" w:color="auto" w:fill="auto"/>
            <w:vAlign w:val="center"/>
          </w:tcPr>
          <w:p w:rsidR="00446061" w:rsidRPr="008C313C" w:rsidRDefault="00446061" w:rsidP="00616FE3">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1</w:t>
            </w:r>
            <w:r w:rsidRPr="006E40BB">
              <w:rPr>
                <w:rFonts w:ascii="宋体" w:hAnsi="宋体" w:cs="仿宋_GB2312"/>
                <w:color w:val="000000"/>
                <w:kern w:val="0"/>
                <w:szCs w:val="21"/>
              </w:rPr>
              <w:t>.</w:t>
            </w:r>
            <w:r>
              <w:rPr>
                <w:rFonts w:ascii="宋体" w:hAnsi="宋体" w:cs="仿宋_GB2312" w:hint="eastAsia"/>
                <w:color w:val="000000"/>
                <w:kern w:val="0"/>
                <w:szCs w:val="21"/>
              </w:rPr>
              <w:t>新纳统单位</w:t>
            </w:r>
            <w:r w:rsidRPr="006E40BB">
              <w:rPr>
                <w:rFonts w:ascii="宋体" w:hAnsi="宋体" w:cs="仿宋_GB2312" w:hint="eastAsia"/>
                <w:color w:val="000000"/>
                <w:kern w:val="0"/>
                <w:szCs w:val="21"/>
              </w:rPr>
              <w:t>首次发现违法行为，危害后果轻微</w:t>
            </w:r>
            <w:r w:rsidRPr="008C313C">
              <w:rPr>
                <w:rFonts w:ascii="宋体" w:hAnsi="宋体" w:cs="仿宋_GB2312" w:hint="eastAsia"/>
                <w:color w:val="000000"/>
                <w:kern w:val="0"/>
                <w:szCs w:val="21"/>
              </w:rPr>
              <w:t>，属于基础裁量</w:t>
            </w:r>
            <w:r>
              <w:rPr>
                <w:rFonts w:ascii="宋体" w:hAnsi="宋体" w:cs="仿宋_GB2312" w:hint="eastAsia"/>
                <w:color w:val="000000"/>
                <w:kern w:val="0"/>
                <w:szCs w:val="21"/>
              </w:rPr>
              <w:t>B档且差错数额较小或</w:t>
            </w:r>
            <w:r w:rsidRPr="008C313C">
              <w:rPr>
                <w:rFonts w:ascii="宋体" w:hAnsi="宋体" w:cs="仿宋_GB2312" w:hint="eastAsia"/>
                <w:color w:val="000000"/>
                <w:kern w:val="0"/>
                <w:szCs w:val="21"/>
              </w:rPr>
              <w:t>C档的</w:t>
            </w:r>
            <w:r>
              <w:rPr>
                <w:rFonts w:ascii="宋体" w:hAnsi="宋体" w:cs="仿宋_GB2312" w:hint="eastAsia"/>
                <w:color w:val="000000"/>
                <w:kern w:val="0"/>
                <w:szCs w:val="21"/>
              </w:rPr>
              <w:t>。</w:t>
            </w:r>
          </w:p>
          <w:p w:rsidR="00446061" w:rsidRPr="006E40BB" w:rsidRDefault="00446061" w:rsidP="00616FE3">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2.连续三个自然年度内首次发现统计违法行为，</w:t>
            </w:r>
            <w:r w:rsidRPr="006E40BB">
              <w:rPr>
                <w:rFonts w:ascii="宋体" w:hAnsi="宋体" w:cs="仿宋_GB2312" w:hint="eastAsia"/>
                <w:color w:val="000000"/>
                <w:kern w:val="0"/>
                <w:szCs w:val="21"/>
              </w:rPr>
              <w:t>危害后果轻微</w:t>
            </w:r>
            <w:r w:rsidRPr="008C313C">
              <w:rPr>
                <w:rFonts w:ascii="宋体" w:hAnsi="宋体" w:cs="仿宋_GB2312" w:hint="eastAsia"/>
                <w:color w:val="000000"/>
                <w:kern w:val="0"/>
                <w:szCs w:val="21"/>
              </w:rPr>
              <w:t>，属于基础裁量C档的</w:t>
            </w:r>
            <w:r>
              <w:rPr>
                <w:rFonts w:ascii="宋体" w:hAnsi="宋体" w:cs="仿宋_GB2312" w:hint="eastAsia"/>
                <w:color w:val="000000"/>
                <w:kern w:val="0"/>
                <w:szCs w:val="21"/>
              </w:rPr>
              <w:t>。</w:t>
            </w:r>
          </w:p>
        </w:tc>
        <w:tc>
          <w:tcPr>
            <w:tcW w:w="1559" w:type="dxa"/>
            <w:vAlign w:val="center"/>
          </w:tcPr>
          <w:p w:rsidR="00446061" w:rsidRPr="006E40BB" w:rsidRDefault="00446061" w:rsidP="003A3D33">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764" w:type="dxa"/>
            <w:vAlign w:val="center"/>
          </w:tcPr>
          <w:p w:rsidR="00446061" w:rsidRDefault="00446061" w:rsidP="00F869E6">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市区</w:t>
            </w:r>
          </w:p>
        </w:tc>
      </w:tr>
      <w:tr w:rsidR="00446061" w:rsidTr="00C87DF9">
        <w:trPr>
          <w:trHeight w:val="468"/>
          <w:jc w:val="center"/>
        </w:trPr>
        <w:tc>
          <w:tcPr>
            <w:tcW w:w="72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lastRenderedPageBreak/>
              <w:t>序号</w:t>
            </w:r>
          </w:p>
        </w:tc>
        <w:tc>
          <w:tcPr>
            <w:tcW w:w="1285" w:type="dxa"/>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裁量基准编码</w:t>
            </w:r>
          </w:p>
        </w:tc>
        <w:tc>
          <w:tcPr>
            <w:tcW w:w="136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违法行为</w:t>
            </w:r>
          </w:p>
        </w:tc>
        <w:tc>
          <w:tcPr>
            <w:tcW w:w="6662" w:type="dxa"/>
            <w:shd w:val="clear" w:color="auto" w:fill="auto"/>
            <w:vAlign w:val="center"/>
          </w:tcPr>
          <w:p w:rsidR="00446061" w:rsidRDefault="00446061"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行政处罚依据</w:t>
            </w:r>
          </w:p>
        </w:tc>
        <w:tc>
          <w:tcPr>
            <w:tcW w:w="2126" w:type="dxa"/>
            <w:shd w:val="clear" w:color="auto" w:fill="auto"/>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适用条件</w:t>
            </w:r>
          </w:p>
        </w:tc>
        <w:tc>
          <w:tcPr>
            <w:tcW w:w="1559" w:type="dxa"/>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管理措施</w:t>
            </w:r>
          </w:p>
        </w:tc>
        <w:tc>
          <w:tcPr>
            <w:tcW w:w="764" w:type="dxa"/>
            <w:vAlign w:val="center"/>
          </w:tcPr>
          <w:p w:rsidR="00446061" w:rsidRDefault="00446061"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行使层级</w:t>
            </w:r>
          </w:p>
        </w:tc>
      </w:tr>
      <w:tr w:rsidR="00446061" w:rsidTr="00C87DF9">
        <w:trPr>
          <w:trHeight w:val="3027"/>
          <w:jc w:val="center"/>
        </w:trPr>
        <w:tc>
          <w:tcPr>
            <w:tcW w:w="722" w:type="dxa"/>
            <w:shd w:val="clear" w:color="auto" w:fill="auto"/>
            <w:vAlign w:val="center"/>
          </w:tcPr>
          <w:p w:rsidR="00446061" w:rsidRPr="006E40BB" w:rsidRDefault="00446061" w:rsidP="00921050">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5</w:t>
            </w:r>
          </w:p>
        </w:tc>
        <w:tc>
          <w:tcPr>
            <w:tcW w:w="1285" w:type="dxa"/>
            <w:vAlign w:val="center"/>
          </w:tcPr>
          <w:p w:rsidR="00446061" w:rsidRPr="005B54E3" w:rsidRDefault="00446061" w:rsidP="0026143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暂无编码</w:t>
            </w:r>
          </w:p>
        </w:tc>
        <w:tc>
          <w:tcPr>
            <w:tcW w:w="1362" w:type="dxa"/>
            <w:shd w:val="clear" w:color="auto" w:fill="auto"/>
            <w:vAlign w:val="center"/>
          </w:tcPr>
          <w:p w:rsidR="00446061" w:rsidRPr="005B54E3" w:rsidRDefault="00446061" w:rsidP="00261432">
            <w:pPr>
              <w:widowControl/>
              <w:snapToGrid w:val="0"/>
              <w:spacing w:line="320" w:lineRule="exact"/>
              <w:rPr>
                <w:sz w:val="32"/>
                <w:szCs w:val="32"/>
              </w:rPr>
            </w:pPr>
            <w:r w:rsidRPr="005B54E3">
              <w:rPr>
                <w:rFonts w:ascii="宋体" w:hAnsi="宋体" w:cs="仿宋_GB2312" w:hint="eastAsia"/>
                <w:color w:val="000000"/>
                <w:kern w:val="0"/>
                <w:szCs w:val="21"/>
              </w:rPr>
              <w:t>涉外调查机构未建立涉外调查业务档案的</w:t>
            </w:r>
          </w:p>
        </w:tc>
        <w:tc>
          <w:tcPr>
            <w:tcW w:w="6662" w:type="dxa"/>
            <w:shd w:val="clear" w:color="auto" w:fill="auto"/>
            <w:vAlign w:val="center"/>
          </w:tcPr>
          <w:p w:rsidR="00446061" w:rsidRPr="005B54E3" w:rsidRDefault="00446061" w:rsidP="005B54E3">
            <w:pPr>
              <w:widowControl/>
              <w:snapToGrid w:val="0"/>
              <w:spacing w:line="320" w:lineRule="exact"/>
              <w:rPr>
                <w:rFonts w:ascii="宋体" w:hAnsi="宋体" w:cs="仿宋_GB2312"/>
                <w:color w:val="000000"/>
                <w:kern w:val="0"/>
                <w:szCs w:val="21"/>
              </w:rPr>
            </w:pPr>
            <w:r w:rsidRPr="006F289C">
              <w:rPr>
                <w:rFonts w:ascii="宋体" w:hAnsi="宋体" w:cs="仿宋_GB2312" w:hint="eastAsia"/>
                <w:b/>
                <w:color w:val="000000"/>
                <w:kern w:val="0"/>
                <w:szCs w:val="21"/>
              </w:rPr>
              <w:t>《涉外调查管理办法》第三十二条：</w:t>
            </w:r>
            <w:r w:rsidRPr="005B54E3">
              <w:rPr>
                <w:rFonts w:ascii="宋体" w:hAnsi="宋体" w:cs="仿宋_GB2312" w:hint="eastAsia"/>
                <w:color w:val="000000"/>
                <w:kern w:val="0"/>
                <w:szCs w:val="21"/>
              </w:rPr>
              <w:t>涉外调查机构和有关人员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p>
          <w:p w:rsidR="00446061" w:rsidRPr="008C313C" w:rsidRDefault="00446061" w:rsidP="005B54E3">
            <w:pPr>
              <w:widowControl/>
              <w:snapToGrid w:val="0"/>
              <w:spacing w:line="320" w:lineRule="exact"/>
              <w:rPr>
                <w:rFonts w:ascii="宋体" w:hAnsi="宋体" w:cs="仿宋_GB2312"/>
                <w:b/>
                <w:color w:val="000000"/>
                <w:kern w:val="0"/>
                <w:szCs w:val="21"/>
              </w:rPr>
            </w:pPr>
            <w:r>
              <w:rPr>
                <w:rFonts w:ascii="宋体" w:hAnsi="宋体" w:cs="仿宋_GB2312" w:hint="eastAsia"/>
                <w:color w:val="000000"/>
                <w:kern w:val="0"/>
                <w:szCs w:val="21"/>
              </w:rPr>
              <w:t xml:space="preserve">    </w:t>
            </w:r>
            <w:r w:rsidRPr="005B54E3">
              <w:rPr>
                <w:rFonts w:ascii="宋体" w:hAnsi="宋体" w:cs="仿宋_GB2312" w:hint="eastAsia"/>
                <w:color w:val="000000"/>
                <w:kern w:val="0"/>
                <w:szCs w:val="21"/>
              </w:rPr>
              <w:t>（六）未建立涉外调查业务档案的；</w:t>
            </w:r>
          </w:p>
        </w:tc>
        <w:tc>
          <w:tcPr>
            <w:tcW w:w="2126" w:type="dxa"/>
            <w:shd w:val="clear" w:color="auto" w:fill="auto"/>
            <w:vAlign w:val="center"/>
          </w:tcPr>
          <w:p w:rsidR="00446061" w:rsidRPr="004F4BB4" w:rsidRDefault="00446061" w:rsidP="00FB33E7">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1.未建立涉外调查业务档案</w:t>
            </w:r>
            <w:r w:rsidRPr="008C313C">
              <w:rPr>
                <w:rFonts w:ascii="宋体" w:hAnsi="宋体" w:cs="仿宋_GB2312" w:hint="eastAsia"/>
                <w:color w:val="000000"/>
                <w:kern w:val="0"/>
                <w:szCs w:val="21"/>
              </w:rPr>
              <w:t>的</w:t>
            </w:r>
            <w:r>
              <w:rPr>
                <w:rFonts w:ascii="宋体" w:hAnsi="宋体" w:cs="仿宋_GB2312" w:hint="eastAsia"/>
                <w:color w:val="000000"/>
                <w:kern w:val="0"/>
                <w:szCs w:val="21"/>
              </w:rPr>
              <w:t>违法行为</w:t>
            </w:r>
            <w:r w:rsidRPr="006E40BB">
              <w:rPr>
                <w:rFonts w:ascii="宋体" w:hAnsi="宋体" w:cs="仿宋_GB2312" w:hint="eastAsia"/>
                <w:color w:val="000000"/>
                <w:kern w:val="0"/>
                <w:szCs w:val="21"/>
              </w:rPr>
              <w:t>，危害后果轻微并及时改正</w:t>
            </w:r>
            <w:r>
              <w:rPr>
                <w:rFonts w:ascii="宋体" w:hAnsi="宋体" w:cs="仿宋_GB2312" w:hint="eastAsia"/>
                <w:color w:val="000000"/>
                <w:kern w:val="0"/>
                <w:szCs w:val="21"/>
              </w:rPr>
              <w:t>的。</w:t>
            </w:r>
          </w:p>
        </w:tc>
        <w:tc>
          <w:tcPr>
            <w:tcW w:w="1559" w:type="dxa"/>
            <w:vAlign w:val="center"/>
          </w:tcPr>
          <w:p w:rsidR="00446061" w:rsidRPr="006E40BB" w:rsidRDefault="00446061" w:rsidP="003A3D33">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764" w:type="dxa"/>
            <w:vAlign w:val="center"/>
          </w:tcPr>
          <w:p w:rsidR="00446061" w:rsidRDefault="00446061" w:rsidP="00624D12">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w:t>
            </w:r>
          </w:p>
        </w:tc>
      </w:tr>
    </w:tbl>
    <w:p w:rsidR="00624D12" w:rsidRPr="00624D12" w:rsidRDefault="00624D12" w:rsidP="00AC1857">
      <w:pPr>
        <w:widowControl/>
        <w:adjustRightInd w:val="0"/>
        <w:snapToGrid w:val="0"/>
        <w:spacing w:beforeLines="100" w:afterLines="100" w:line="540" w:lineRule="exact"/>
        <w:jc w:val="center"/>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二</w:t>
      </w:r>
      <w:r w:rsidRPr="00624D12">
        <w:rPr>
          <w:rFonts w:ascii="黑体" w:eastAsia="黑体" w:hAnsi="黑体" w:cs="仿宋_GB2312" w:hint="eastAsia"/>
          <w:color w:val="000000"/>
          <w:kern w:val="0"/>
          <w:sz w:val="32"/>
          <w:szCs w:val="32"/>
        </w:rPr>
        <w:t>、存在下列情形，违法行为轻微</w:t>
      </w:r>
      <w:r>
        <w:rPr>
          <w:rFonts w:ascii="黑体" w:eastAsia="黑体" w:hAnsi="黑体" w:cs="仿宋_GB2312" w:hint="eastAsia"/>
          <w:color w:val="000000"/>
          <w:kern w:val="0"/>
          <w:sz w:val="32"/>
          <w:szCs w:val="32"/>
        </w:rPr>
        <w:t>并</w:t>
      </w:r>
      <w:r w:rsidRPr="00624D12">
        <w:rPr>
          <w:rFonts w:ascii="黑体" w:eastAsia="黑体" w:hAnsi="黑体" w:cs="仿宋_GB2312" w:hint="eastAsia"/>
          <w:color w:val="000000"/>
          <w:kern w:val="0"/>
          <w:sz w:val="32"/>
          <w:szCs w:val="32"/>
        </w:rPr>
        <w:t>及时改正</w:t>
      </w:r>
      <w:r>
        <w:rPr>
          <w:rFonts w:ascii="黑体" w:eastAsia="黑体" w:hAnsi="黑体" w:cs="仿宋_GB2312" w:hint="eastAsia"/>
          <w:color w:val="000000"/>
          <w:kern w:val="0"/>
          <w:sz w:val="32"/>
          <w:szCs w:val="32"/>
        </w:rPr>
        <w:t>，没有</w:t>
      </w:r>
      <w:r w:rsidRPr="00624D12">
        <w:rPr>
          <w:rFonts w:ascii="黑体" w:eastAsia="黑体" w:hAnsi="黑体" w:cs="仿宋_GB2312" w:hint="eastAsia"/>
          <w:color w:val="000000"/>
          <w:kern w:val="0"/>
          <w:sz w:val="32"/>
          <w:szCs w:val="32"/>
        </w:rPr>
        <w:t>造成危害后果的，不予行政处罚</w:t>
      </w:r>
    </w:p>
    <w:tbl>
      <w:tblPr>
        <w:tblW w:w="14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97"/>
        <w:gridCol w:w="1407"/>
        <w:gridCol w:w="6662"/>
        <w:gridCol w:w="2126"/>
        <w:gridCol w:w="1559"/>
        <w:gridCol w:w="808"/>
      </w:tblGrid>
      <w:tr w:rsidR="00D07042" w:rsidTr="00C87DF9">
        <w:trPr>
          <w:trHeight w:val="468"/>
          <w:jc w:val="center"/>
        </w:trPr>
        <w:tc>
          <w:tcPr>
            <w:tcW w:w="709" w:type="dxa"/>
            <w:shd w:val="clear" w:color="auto" w:fill="auto"/>
            <w:vAlign w:val="center"/>
          </w:tcPr>
          <w:p w:rsidR="00D07042" w:rsidRDefault="00D07042"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序号</w:t>
            </w:r>
          </w:p>
        </w:tc>
        <w:tc>
          <w:tcPr>
            <w:tcW w:w="1297" w:type="dxa"/>
            <w:vAlign w:val="center"/>
          </w:tcPr>
          <w:p w:rsidR="00D07042" w:rsidRDefault="00D07042"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裁量基准编码</w:t>
            </w:r>
          </w:p>
        </w:tc>
        <w:tc>
          <w:tcPr>
            <w:tcW w:w="1407" w:type="dxa"/>
            <w:shd w:val="clear" w:color="auto" w:fill="auto"/>
            <w:vAlign w:val="center"/>
          </w:tcPr>
          <w:p w:rsidR="00D07042" w:rsidRDefault="00D07042"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违法行为</w:t>
            </w:r>
          </w:p>
        </w:tc>
        <w:tc>
          <w:tcPr>
            <w:tcW w:w="6662" w:type="dxa"/>
            <w:shd w:val="clear" w:color="auto" w:fill="auto"/>
            <w:vAlign w:val="center"/>
          </w:tcPr>
          <w:p w:rsidR="00D07042" w:rsidRDefault="00D07042" w:rsidP="00B23111">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处罚依据</w:t>
            </w:r>
          </w:p>
        </w:tc>
        <w:tc>
          <w:tcPr>
            <w:tcW w:w="2126" w:type="dxa"/>
            <w:shd w:val="clear" w:color="auto" w:fill="auto"/>
            <w:vAlign w:val="center"/>
          </w:tcPr>
          <w:p w:rsidR="00D07042" w:rsidRDefault="00D07042"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适用条件</w:t>
            </w:r>
          </w:p>
        </w:tc>
        <w:tc>
          <w:tcPr>
            <w:tcW w:w="1559" w:type="dxa"/>
            <w:vAlign w:val="center"/>
          </w:tcPr>
          <w:p w:rsidR="00D07042" w:rsidRDefault="00D07042"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管理措施</w:t>
            </w:r>
          </w:p>
        </w:tc>
        <w:tc>
          <w:tcPr>
            <w:tcW w:w="808" w:type="dxa"/>
            <w:vAlign w:val="center"/>
          </w:tcPr>
          <w:p w:rsidR="00D07042" w:rsidRDefault="00D07042" w:rsidP="003A3D33">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行使层级</w:t>
            </w:r>
          </w:p>
        </w:tc>
      </w:tr>
      <w:tr w:rsidR="00AD1043" w:rsidTr="00C87DF9">
        <w:trPr>
          <w:trHeight w:val="2833"/>
          <w:jc w:val="center"/>
        </w:trPr>
        <w:tc>
          <w:tcPr>
            <w:tcW w:w="709" w:type="dxa"/>
            <w:shd w:val="clear" w:color="auto" w:fill="auto"/>
            <w:vAlign w:val="center"/>
          </w:tcPr>
          <w:p w:rsidR="00AD1043" w:rsidRPr="006E40BB" w:rsidRDefault="00AD1043" w:rsidP="00B23111">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1</w:t>
            </w:r>
          </w:p>
        </w:tc>
        <w:tc>
          <w:tcPr>
            <w:tcW w:w="1297" w:type="dxa"/>
            <w:vAlign w:val="center"/>
          </w:tcPr>
          <w:p w:rsidR="00AD1043" w:rsidRPr="006E40BB" w:rsidRDefault="007C49D2" w:rsidP="00B23111">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C42007C000</w:t>
            </w:r>
          </w:p>
        </w:tc>
        <w:tc>
          <w:tcPr>
            <w:tcW w:w="1407" w:type="dxa"/>
            <w:shd w:val="clear" w:color="auto" w:fill="auto"/>
            <w:vAlign w:val="center"/>
          </w:tcPr>
          <w:p w:rsidR="00AD1043" w:rsidRPr="006E40BB" w:rsidRDefault="00AD1043" w:rsidP="00B23111">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企业事业单位或者其他组织未按照国家有关规定设置原始记录、统计台账</w:t>
            </w:r>
          </w:p>
        </w:tc>
        <w:tc>
          <w:tcPr>
            <w:tcW w:w="6662" w:type="dxa"/>
            <w:shd w:val="clear" w:color="auto" w:fill="auto"/>
            <w:vAlign w:val="center"/>
          </w:tcPr>
          <w:p w:rsidR="00AD1043" w:rsidRPr="006E40BB" w:rsidRDefault="00AD1043" w:rsidP="00B23111">
            <w:pPr>
              <w:widowControl/>
              <w:snapToGrid w:val="0"/>
              <w:spacing w:line="320" w:lineRule="exact"/>
              <w:rPr>
                <w:rFonts w:ascii="宋体" w:hAnsi="宋体" w:cs="仿宋_GB2312"/>
                <w:color w:val="000000"/>
                <w:kern w:val="0"/>
                <w:szCs w:val="21"/>
              </w:rPr>
            </w:pPr>
            <w:r w:rsidRPr="006E40BB">
              <w:rPr>
                <w:rFonts w:ascii="宋体" w:hAnsi="宋体" w:cs="仿宋_GB2312" w:hint="eastAsia"/>
                <w:b/>
                <w:bCs/>
                <w:color w:val="000000"/>
                <w:kern w:val="0"/>
                <w:szCs w:val="21"/>
              </w:rPr>
              <w:t>《中华人民共和国统计法》第四十二条：</w:t>
            </w:r>
            <w:r w:rsidRPr="006E40BB">
              <w:rPr>
                <w:rFonts w:ascii="宋体" w:hAnsi="宋体" w:cs="仿宋_GB2312" w:hint="eastAsia"/>
                <w:color w:val="000000"/>
                <w:kern w:val="0"/>
                <w:szCs w:val="21"/>
              </w:rPr>
              <w:t>作为统计调查对象的国家机关、企业事业单位或者其他组织迟报统计资料，或者未按照国家有关规定设置原始记录、统计台账的，由县级以上人民政府统计机构责令改正，给予警告。</w:t>
            </w:r>
          </w:p>
          <w:p w:rsidR="00AD1043" w:rsidRPr="006E40BB" w:rsidRDefault="00AD1043" w:rsidP="00B23111">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 xml:space="preserve">    </w:t>
            </w:r>
            <w:r w:rsidRPr="006E40BB">
              <w:rPr>
                <w:rFonts w:ascii="宋体" w:hAnsi="宋体" w:cs="仿宋_GB2312" w:hint="eastAsia"/>
                <w:color w:val="000000"/>
                <w:kern w:val="0"/>
                <w:szCs w:val="21"/>
              </w:rPr>
              <w:t>企业事业单位或者其他组织有前款所列行为之一的，可以并处一万元以下的罚款。</w:t>
            </w:r>
          </w:p>
        </w:tc>
        <w:tc>
          <w:tcPr>
            <w:tcW w:w="2126" w:type="dxa"/>
            <w:shd w:val="clear" w:color="auto" w:fill="auto"/>
            <w:vAlign w:val="center"/>
          </w:tcPr>
          <w:p w:rsidR="00AD1043" w:rsidRPr="006E40BB" w:rsidRDefault="00AD1043" w:rsidP="00FB33E7">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1</w:t>
            </w:r>
            <w:r w:rsidRPr="006E40BB">
              <w:rPr>
                <w:rFonts w:ascii="宋体" w:hAnsi="宋体" w:cs="仿宋_GB2312"/>
                <w:color w:val="000000"/>
                <w:kern w:val="0"/>
                <w:szCs w:val="21"/>
              </w:rPr>
              <w:t>.</w:t>
            </w:r>
            <w:r w:rsidRPr="006E40BB">
              <w:rPr>
                <w:rFonts w:ascii="宋体" w:hAnsi="宋体" w:cs="仿宋_GB2312" w:hint="eastAsia"/>
                <w:color w:val="000000"/>
                <w:kern w:val="0"/>
                <w:szCs w:val="21"/>
              </w:rPr>
              <w:t>单项原始记录、统计台账未设置，没有造成危害后果并及时改正，属于基础裁量C档的。</w:t>
            </w:r>
          </w:p>
        </w:tc>
        <w:tc>
          <w:tcPr>
            <w:tcW w:w="1559" w:type="dxa"/>
            <w:vAlign w:val="center"/>
          </w:tcPr>
          <w:p w:rsidR="00AD1043" w:rsidRPr="006E40BB" w:rsidRDefault="00D07042" w:rsidP="00B23111">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808" w:type="dxa"/>
            <w:vAlign w:val="center"/>
          </w:tcPr>
          <w:p w:rsidR="00AD1043" w:rsidRPr="006E40BB" w:rsidRDefault="00D07042" w:rsidP="00B23111">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w:t>
            </w:r>
            <w:r w:rsidR="00340B08">
              <w:rPr>
                <w:rFonts w:ascii="宋体" w:hAnsi="宋体" w:cs="仿宋_GB2312" w:hint="eastAsia"/>
                <w:color w:val="000000"/>
                <w:kern w:val="0"/>
                <w:szCs w:val="21"/>
              </w:rPr>
              <w:t>区</w:t>
            </w:r>
          </w:p>
        </w:tc>
      </w:tr>
      <w:tr w:rsidR="00C87DF9" w:rsidTr="002731DC">
        <w:trPr>
          <w:trHeight w:val="468"/>
          <w:jc w:val="center"/>
        </w:trPr>
        <w:tc>
          <w:tcPr>
            <w:tcW w:w="709" w:type="dxa"/>
            <w:shd w:val="clear" w:color="auto" w:fill="auto"/>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lastRenderedPageBreak/>
              <w:t>序号</w:t>
            </w:r>
          </w:p>
        </w:tc>
        <w:tc>
          <w:tcPr>
            <w:tcW w:w="1297" w:type="dxa"/>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裁量基准编码</w:t>
            </w:r>
          </w:p>
        </w:tc>
        <w:tc>
          <w:tcPr>
            <w:tcW w:w="1407" w:type="dxa"/>
            <w:shd w:val="clear" w:color="auto" w:fill="auto"/>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违法行为</w:t>
            </w:r>
          </w:p>
        </w:tc>
        <w:tc>
          <w:tcPr>
            <w:tcW w:w="6662" w:type="dxa"/>
            <w:shd w:val="clear" w:color="auto" w:fill="auto"/>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处罚依据</w:t>
            </w:r>
          </w:p>
        </w:tc>
        <w:tc>
          <w:tcPr>
            <w:tcW w:w="2126" w:type="dxa"/>
            <w:shd w:val="clear" w:color="auto" w:fill="auto"/>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适用条件</w:t>
            </w:r>
          </w:p>
        </w:tc>
        <w:tc>
          <w:tcPr>
            <w:tcW w:w="1559" w:type="dxa"/>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管理措施</w:t>
            </w:r>
          </w:p>
        </w:tc>
        <w:tc>
          <w:tcPr>
            <w:tcW w:w="808" w:type="dxa"/>
            <w:vAlign w:val="center"/>
          </w:tcPr>
          <w:p w:rsidR="00C87DF9" w:rsidRDefault="00C87DF9" w:rsidP="002731DC">
            <w:pPr>
              <w:widowControl/>
              <w:snapToGrid w:val="0"/>
              <w:spacing w:line="320" w:lineRule="exact"/>
              <w:jc w:val="center"/>
              <w:rPr>
                <w:rFonts w:ascii="宋体" w:hAnsi="宋体" w:cs="仿宋_GB2312"/>
                <w:b/>
                <w:bCs/>
                <w:color w:val="000000"/>
                <w:kern w:val="0"/>
                <w:sz w:val="24"/>
              </w:rPr>
            </w:pPr>
            <w:r>
              <w:rPr>
                <w:rFonts w:ascii="宋体" w:hAnsi="宋体" w:cs="仿宋_GB2312" w:hint="eastAsia"/>
                <w:b/>
                <w:bCs/>
                <w:color w:val="000000"/>
                <w:kern w:val="0"/>
                <w:sz w:val="24"/>
              </w:rPr>
              <w:t>行使层级</w:t>
            </w:r>
          </w:p>
        </w:tc>
      </w:tr>
      <w:tr w:rsidR="00AD1043" w:rsidTr="00C87DF9">
        <w:trPr>
          <w:trHeight w:val="363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1043" w:rsidRPr="006E40BB" w:rsidRDefault="00AD1043" w:rsidP="00B23111">
            <w:pPr>
              <w:widowControl/>
              <w:snapToGrid w:val="0"/>
              <w:spacing w:line="320" w:lineRule="exact"/>
              <w:jc w:val="center"/>
              <w:rPr>
                <w:rFonts w:ascii="宋体" w:hAnsi="宋体" w:cs="仿宋_GB2312"/>
                <w:color w:val="000000"/>
                <w:kern w:val="0"/>
                <w:szCs w:val="21"/>
              </w:rPr>
            </w:pPr>
            <w:r>
              <w:rPr>
                <w:rFonts w:ascii="宋体" w:hAnsi="宋体" w:cs="仿宋_GB2312" w:hint="eastAsia"/>
                <w:color w:val="000000"/>
                <w:kern w:val="0"/>
                <w:szCs w:val="21"/>
              </w:rPr>
              <w:t>2</w:t>
            </w:r>
          </w:p>
        </w:tc>
        <w:tc>
          <w:tcPr>
            <w:tcW w:w="1297" w:type="dxa"/>
            <w:tcBorders>
              <w:top w:val="single" w:sz="4" w:space="0" w:color="auto"/>
              <w:left w:val="single" w:sz="4" w:space="0" w:color="auto"/>
              <w:bottom w:val="single" w:sz="4" w:space="0" w:color="auto"/>
              <w:right w:val="single" w:sz="4" w:space="0" w:color="auto"/>
            </w:tcBorders>
            <w:vAlign w:val="center"/>
          </w:tcPr>
          <w:p w:rsidR="007C49D2" w:rsidRDefault="007C49D2" w:rsidP="007C49D2">
            <w:pPr>
              <w:widowControl/>
              <w:snapToGrid w:val="0"/>
              <w:spacing w:line="320" w:lineRule="exact"/>
              <w:rPr>
                <w:rFonts w:ascii="宋体" w:hAnsi="宋体" w:cs="宋体"/>
                <w:kern w:val="0"/>
                <w:sz w:val="20"/>
                <w:szCs w:val="20"/>
              </w:rPr>
            </w:pPr>
            <w:r>
              <w:rPr>
                <w:rFonts w:ascii="宋体" w:hAnsi="宋体" w:cs="宋体" w:hint="eastAsia"/>
                <w:kern w:val="0"/>
                <w:sz w:val="20"/>
                <w:szCs w:val="20"/>
              </w:rPr>
              <w:t>C42002C000</w:t>
            </w:r>
          </w:p>
          <w:p w:rsidR="00AD1043" w:rsidRPr="006E40BB" w:rsidRDefault="007C49D2" w:rsidP="007C49D2">
            <w:pPr>
              <w:widowControl/>
              <w:snapToGrid w:val="0"/>
              <w:spacing w:line="320" w:lineRule="exact"/>
              <w:rPr>
                <w:rFonts w:ascii="宋体" w:hAnsi="宋体" w:cs="仿宋_GB2312"/>
                <w:color w:val="000000"/>
                <w:kern w:val="0"/>
                <w:szCs w:val="21"/>
              </w:rPr>
            </w:pPr>
            <w:r>
              <w:rPr>
                <w:rFonts w:ascii="宋体" w:hAnsi="宋体" w:cs="宋体" w:hint="eastAsia"/>
                <w:kern w:val="0"/>
                <w:sz w:val="20"/>
                <w:szCs w:val="20"/>
              </w:rPr>
              <w:t>C42002B010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AD1043" w:rsidRPr="006E40BB" w:rsidRDefault="00AD1043" w:rsidP="00B23111">
            <w:pPr>
              <w:widowControl/>
              <w:snapToGrid w:val="0"/>
              <w:spacing w:line="320" w:lineRule="exact"/>
              <w:rPr>
                <w:rFonts w:ascii="宋体" w:hAnsi="宋体" w:cs="仿宋_GB2312"/>
                <w:color w:val="000000"/>
                <w:kern w:val="0"/>
                <w:szCs w:val="21"/>
              </w:rPr>
            </w:pPr>
            <w:r w:rsidRPr="006E40BB">
              <w:rPr>
                <w:rFonts w:ascii="宋体" w:hAnsi="宋体" w:cs="仿宋_GB2312" w:hint="eastAsia"/>
                <w:color w:val="000000"/>
                <w:kern w:val="0"/>
                <w:szCs w:val="21"/>
              </w:rPr>
              <w:t>企业事业单位或者其他组织、个体工商户提供不真实或者不完整统计资料的</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D1043" w:rsidRPr="00624D12" w:rsidRDefault="00AD1043" w:rsidP="00B23111">
            <w:pPr>
              <w:widowControl/>
              <w:snapToGrid w:val="0"/>
              <w:spacing w:line="320" w:lineRule="exact"/>
              <w:rPr>
                <w:rFonts w:ascii="宋体" w:hAnsi="宋体" w:cs="仿宋_GB2312"/>
                <w:bCs/>
                <w:color w:val="000000"/>
                <w:kern w:val="0"/>
                <w:szCs w:val="21"/>
              </w:rPr>
            </w:pPr>
            <w:r w:rsidRPr="00624D12">
              <w:rPr>
                <w:rFonts w:ascii="宋体" w:hAnsi="宋体" w:cs="仿宋_GB2312" w:hint="eastAsia"/>
                <w:b/>
                <w:bCs/>
                <w:color w:val="000000"/>
                <w:kern w:val="0"/>
                <w:szCs w:val="21"/>
              </w:rPr>
              <w:t>《中华人民共和国统计法》第四十一条：</w:t>
            </w:r>
            <w:r w:rsidRPr="00624D12">
              <w:rPr>
                <w:rFonts w:ascii="宋体" w:hAnsi="宋体" w:cs="仿宋_GB2312" w:hint="eastAsia"/>
                <w:bCs/>
                <w:color w:val="000000"/>
                <w:kern w:val="0"/>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AD1043" w:rsidRPr="00624D12" w:rsidRDefault="00AD1043" w:rsidP="00B23111">
            <w:pPr>
              <w:widowControl/>
              <w:snapToGrid w:val="0"/>
              <w:spacing w:line="320" w:lineRule="exact"/>
              <w:rPr>
                <w:rFonts w:ascii="宋体" w:hAnsi="宋体" w:cs="仿宋_GB2312"/>
                <w:bCs/>
                <w:color w:val="000000"/>
                <w:kern w:val="0"/>
                <w:szCs w:val="21"/>
              </w:rPr>
            </w:pPr>
            <w:r w:rsidRPr="00624D12">
              <w:rPr>
                <w:rFonts w:ascii="宋体" w:hAnsi="宋体" w:cs="仿宋_GB2312" w:hint="eastAsia"/>
                <w:bCs/>
                <w:color w:val="000000"/>
                <w:kern w:val="0"/>
                <w:szCs w:val="21"/>
              </w:rPr>
              <w:t xml:space="preserve">    （二）提供不真实或者不完整的统计资料的；</w:t>
            </w:r>
          </w:p>
          <w:p w:rsidR="00AD1043" w:rsidRPr="00624D12" w:rsidRDefault="00AD1043" w:rsidP="00B23111">
            <w:pPr>
              <w:widowControl/>
              <w:snapToGrid w:val="0"/>
              <w:spacing w:line="320" w:lineRule="exact"/>
              <w:rPr>
                <w:rFonts w:ascii="宋体" w:hAnsi="宋体" w:cs="仿宋_GB2312"/>
                <w:bCs/>
                <w:color w:val="000000"/>
                <w:kern w:val="0"/>
                <w:szCs w:val="21"/>
              </w:rPr>
            </w:pPr>
            <w:r w:rsidRPr="00624D12">
              <w:rPr>
                <w:rFonts w:ascii="宋体" w:hAnsi="宋体" w:cs="仿宋_GB2312" w:hint="eastAsia"/>
                <w:bCs/>
                <w:color w:val="000000"/>
                <w:kern w:val="0"/>
                <w:szCs w:val="21"/>
              </w:rPr>
              <w:t xml:space="preserve">    企业事业单位或者其他组织有前款所列行为之一的，可以并处五万元以下的罚款；情节严重的，并处五万元以上二十万元以下的罚款。</w:t>
            </w:r>
          </w:p>
          <w:p w:rsidR="00AD1043" w:rsidRPr="00624D12" w:rsidRDefault="00AD1043" w:rsidP="00B23111">
            <w:pPr>
              <w:widowControl/>
              <w:snapToGrid w:val="0"/>
              <w:spacing w:line="320" w:lineRule="exact"/>
              <w:rPr>
                <w:rFonts w:ascii="宋体" w:hAnsi="宋体" w:cs="仿宋_GB2312"/>
                <w:b/>
                <w:bCs/>
                <w:color w:val="000000"/>
                <w:kern w:val="0"/>
                <w:szCs w:val="21"/>
              </w:rPr>
            </w:pPr>
            <w:r w:rsidRPr="00624D12">
              <w:rPr>
                <w:rFonts w:ascii="宋体" w:hAnsi="宋体" w:cs="仿宋_GB2312" w:hint="eastAsia"/>
                <w:bCs/>
                <w:color w:val="000000"/>
                <w:kern w:val="0"/>
                <w:szCs w:val="21"/>
              </w:rPr>
              <w:t xml:space="preserve">    个体工商户有本条第一款所列行为之一的，由县级以上人民政府统计机构责令改正，给予警告，可以并处一万元以下的罚款。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D1043" w:rsidRPr="006E40BB" w:rsidRDefault="00AD1043" w:rsidP="00FB33E7">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1.</w:t>
            </w:r>
            <w:r w:rsidR="000B33F8">
              <w:rPr>
                <w:rFonts w:ascii="宋体" w:hAnsi="宋体" w:cs="仿宋_GB2312" w:hint="eastAsia"/>
                <w:color w:val="000000"/>
                <w:kern w:val="0"/>
                <w:szCs w:val="21"/>
              </w:rPr>
              <w:t>在定期</w:t>
            </w:r>
            <w:r>
              <w:rPr>
                <w:rFonts w:ascii="宋体" w:hAnsi="宋体" w:cs="仿宋_GB2312" w:hint="eastAsia"/>
                <w:color w:val="000000"/>
                <w:kern w:val="0"/>
                <w:szCs w:val="21"/>
              </w:rPr>
              <w:t>统计报表中出现提供不真实统计资料的违法行为，</w:t>
            </w:r>
            <w:r w:rsidRPr="008C313C">
              <w:rPr>
                <w:rFonts w:ascii="宋体" w:hAnsi="宋体" w:cs="仿宋_GB2312" w:hint="eastAsia"/>
                <w:color w:val="000000"/>
                <w:kern w:val="0"/>
                <w:szCs w:val="21"/>
              </w:rPr>
              <w:t>在作出行政处罚前，及时在联网直报平台上改正数据，没有造成危害后果，</w:t>
            </w:r>
            <w:bookmarkStart w:id="0" w:name="OLE_LINK1"/>
            <w:bookmarkStart w:id="1" w:name="OLE_LINK2"/>
            <w:r w:rsidRPr="008C313C">
              <w:rPr>
                <w:rFonts w:ascii="宋体" w:hAnsi="宋体" w:cs="仿宋_GB2312" w:hint="eastAsia"/>
                <w:color w:val="000000"/>
                <w:kern w:val="0"/>
                <w:szCs w:val="21"/>
              </w:rPr>
              <w:t>属于基础裁量</w:t>
            </w:r>
            <w:bookmarkEnd w:id="0"/>
            <w:bookmarkEnd w:id="1"/>
            <w:r w:rsidR="000B33F8">
              <w:rPr>
                <w:rFonts w:ascii="宋体" w:hAnsi="宋体" w:cs="仿宋_GB2312" w:hint="eastAsia"/>
                <w:color w:val="000000"/>
                <w:kern w:val="0"/>
                <w:szCs w:val="21"/>
              </w:rPr>
              <w:t>B档或</w:t>
            </w:r>
            <w:r w:rsidRPr="008C313C">
              <w:rPr>
                <w:rFonts w:ascii="宋体" w:hAnsi="宋体" w:cs="仿宋_GB2312" w:hint="eastAsia"/>
                <w:color w:val="000000"/>
                <w:kern w:val="0"/>
                <w:szCs w:val="21"/>
              </w:rPr>
              <w:t>C档的</w:t>
            </w:r>
            <w:r>
              <w:rPr>
                <w:rFonts w:ascii="宋体" w:hAnsi="宋体" w:cs="仿宋_GB2312" w:hint="eastAsia"/>
                <w:color w:val="000000"/>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D1043" w:rsidRDefault="00D07042" w:rsidP="00567C8E">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通过说服教育、警示指导</w:t>
            </w:r>
            <w:r w:rsidRPr="00B22EF4">
              <w:rPr>
                <w:rFonts w:ascii="宋体" w:hAnsi="宋体" w:cs="仿宋_GB2312" w:hint="eastAsia"/>
                <w:color w:val="000000"/>
                <w:kern w:val="0"/>
                <w:szCs w:val="21"/>
              </w:rPr>
              <w:t>等措施教育、引导、督促当事人依法依规开展相关活动。</w:t>
            </w:r>
          </w:p>
        </w:tc>
        <w:tc>
          <w:tcPr>
            <w:tcW w:w="808" w:type="dxa"/>
            <w:tcBorders>
              <w:top w:val="single" w:sz="4" w:space="0" w:color="auto"/>
              <w:left w:val="single" w:sz="4" w:space="0" w:color="auto"/>
              <w:bottom w:val="single" w:sz="4" w:space="0" w:color="auto"/>
              <w:right w:val="single" w:sz="4" w:space="0" w:color="auto"/>
            </w:tcBorders>
            <w:vAlign w:val="center"/>
          </w:tcPr>
          <w:p w:rsidR="00AD1043" w:rsidRDefault="00D07042" w:rsidP="00567C8E">
            <w:pPr>
              <w:widowControl/>
              <w:snapToGrid w:val="0"/>
              <w:spacing w:line="320" w:lineRule="exact"/>
              <w:rPr>
                <w:rFonts w:ascii="宋体" w:hAnsi="宋体" w:cs="仿宋_GB2312"/>
                <w:color w:val="000000"/>
                <w:kern w:val="0"/>
                <w:szCs w:val="21"/>
              </w:rPr>
            </w:pPr>
            <w:r>
              <w:rPr>
                <w:rFonts w:ascii="宋体" w:hAnsi="宋体" w:cs="仿宋_GB2312" w:hint="eastAsia"/>
                <w:color w:val="000000"/>
                <w:kern w:val="0"/>
                <w:szCs w:val="21"/>
              </w:rPr>
              <w:t>市</w:t>
            </w:r>
            <w:r w:rsidR="00340B08">
              <w:rPr>
                <w:rFonts w:ascii="宋体" w:hAnsi="宋体" w:cs="仿宋_GB2312" w:hint="eastAsia"/>
                <w:color w:val="000000"/>
                <w:kern w:val="0"/>
                <w:szCs w:val="21"/>
              </w:rPr>
              <w:t>区</w:t>
            </w:r>
          </w:p>
        </w:tc>
      </w:tr>
    </w:tbl>
    <w:p w:rsidR="00A056A7" w:rsidRPr="00624D12" w:rsidRDefault="00A056A7" w:rsidP="003E3D43">
      <w:pPr>
        <w:widowControl/>
        <w:snapToGrid w:val="0"/>
        <w:spacing w:line="320" w:lineRule="exact"/>
        <w:ind w:firstLineChars="200" w:firstLine="640"/>
        <w:rPr>
          <w:rFonts w:ascii="仿宋_GB2312" w:eastAsia="仿宋_GB2312" w:hAnsi="Times New Roman" w:cs="仿宋_GB2312"/>
          <w:color w:val="000000"/>
          <w:kern w:val="0"/>
          <w:sz w:val="32"/>
          <w:szCs w:val="32"/>
        </w:rPr>
      </w:pPr>
    </w:p>
    <w:sectPr w:rsidR="00A056A7" w:rsidRPr="00624D12" w:rsidSect="003E3D43">
      <w:footerReference w:type="default" r:id="rId7"/>
      <w:pgSz w:w="16838" w:h="11906" w:orient="landscape"/>
      <w:pgMar w:top="1474" w:right="1134" w:bottom="885" w:left="1440" w:header="851" w:footer="141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298" w:rsidRDefault="00695298">
      <w:r>
        <w:separator/>
      </w:r>
    </w:p>
  </w:endnote>
  <w:endnote w:type="continuationSeparator" w:id="1">
    <w:p w:rsidR="00695298" w:rsidRDefault="00695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7D" w:rsidRDefault="00035F90">
    <w:pPr>
      <w:pStyle w:val="a3"/>
    </w:pPr>
    <w:r>
      <w:pict>
        <v:shapetype id="_x0000_t202" coordsize="21600,21600" o:spt="202" path="m,l,21600r21600,l21600,xe">
          <v:stroke joinstyle="miter"/>
          <v:path gradientshapeok="t" o:connecttype="rect"/>
        </v:shapetype>
        <v:shape id="文本框 1" o:spid="_x0000_s1025" type="#_x0000_t202" style="position:absolute;margin-left:-49.5pt;margin-top:0;width:35.05pt;height:18.15pt;z-index:251657728;mso-wrap-style:none;mso-wrap-edited:f;mso-position-horizontal:outside;mso-position-horizontal-relative:margin" filled="f" stroked="f" strokeweight=".5pt">
          <v:textbox style="mso-fit-shape-to-text:t" inset="0,0,0,0">
            <w:txbxContent>
              <w:p w:rsidR="00C7367D" w:rsidRDefault="00035F90">
                <w:pPr>
                  <w:pStyle w:val="a3"/>
                  <w:rPr>
                    <w:rFonts w:ascii="宋体" w:hAnsi="宋体" w:cs="宋体"/>
                    <w:sz w:val="28"/>
                    <w:szCs w:val="28"/>
                  </w:rPr>
                </w:pPr>
                <w:r>
                  <w:rPr>
                    <w:rFonts w:ascii="宋体" w:hAnsi="宋体" w:cs="宋体" w:hint="eastAsia"/>
                    <w:sz w:val="28"/>
                    <w:szCs w:val="28"/>
                  </w:rPr>
                  <w:fldChar w:fldCharType="begin"/>
                </w:r>
                <w:r w:rsidR="00C7367D">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7978">
                  <w:rPr>
                    <w:rFonts w:ascii="宋体" w:hAnsi="宋体" w:cs="宋体"/>
                    <w:noProof/>
                    <w:sz w:val="28"/>
                    <w:szCs w:val="28"/>
                  </w:rPr>
                  <w:t>- 1 -</w:t>
                </w:r>
                <w:r>
                  <w:rPr>
                    <w:rFonts w:ascii="宋体" w:hAnsi="宋体" w:cs="宋体" w:hint="eastAsia"/>
                    <w:sz w:val="28"/>
                    <w:szCs w:val="28"/>
                  </w:rPr>
                  <w:fldChar w:fldCharType="end"/>
                </w:r>
                <w:r w:rsidR="00C7367D">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298" w:rsidRDefault="00695298">
      <w:r>
        <w:separator/>
      </w:r>
    </w:p>
  </w:footnote>
  <w:footnote w:type="continuationSeparator" w:id="1">
    <w:p w:rsidR="00695298" w:rsidRDefault="00695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85392"/>
    <w:multiLevelType w:val="hybridMultilevel"/>
    <w:tmpl w:val="C2EA031C"/>
    <w:lvl w:ilvl="0" w:tplc="832CAE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E74D5559"/>
    <w:rsid w:val="BA7B23C6"/>
    <w:rsid w:val="DD8EB701"/>
    <w:rsid w:val="E74D5559"/>
    <w:rsid w:val="E9FDB18E"/>
    <w:rsid w:val="F38D895D"/>
    <w:rsid w:val="F9CF8CB2"/>
    <w:rsid w:val="FB7E255A"/>
    <w:rsid w:val="FFB9E3C9"/>
    <w:rsid w:val="00003C0E"/>
    <w:rsid w:val="00022C22"/>
    <w:rsid w:val="00026305"/>
    <w:rsid w:val="00035F90"/>
    <w:rsid w:val="00043940"/>
    <w:rsid w:val="00064E7E"/>
    <w:rsid w:val="00072974"/>
    <w:rsid w:val="00077B00"/>
    <w:rsid w:val="0009375C"/>
    <w:rsid w:val="000A2FD6"/>
    <w:rsid w:val="000B33F8"/>
    <w:rsid w:val="000E1BB8"/>
    <w:rsid w:val="000E214E"/>
    <w:rsid w:val="00122F58"/>
    <w:rsid w:val="00126C58"/>
    <w:rsid w:val="001831B3"/>
    <w:rsid w:val="001A2D71"/>
    <w:rsid w:val="001A5241"/>
    <w:rsid w:val="001D708F"/>
    <w:rsid w:val="00213FE3"/>
    <w:rsid w:val="00241132"/>
    <w:rsid w:val="00261432"/>
    <w:rsid w:val="00274EA5"/>
    <w:rsid w:val="0028070D"/>
    <w:rsid w:val="00292D31"/>
    <w:rsid w:val="002A2D0E"/>
    <w:rsid w:val="002A5AB4"/>
    <w:rsid w:val="002A5DC4"/>
    <w:rsid w:val="002A6366"/>
    <w:rsid w:val="003010A7"/>
    <w:rsid w:val="00340B08"/>
    <w:rsid w:val="00344A24"/>
    <w:rsid w:val="00356A5B"/>
    <w:rsid w:val="003B1560"/>
    <w:rsid w:val="003C69BA"/>
    <w:rsid w:val="003D01BE"/>
    <w:rsid w:val="003D218F"/>
    <w:rsid w:val="003D5CF9"/>
    <w:rsid w:val="003E0E89"/>
    <w:rsid w:val="003E3D43"/>
    <w:rsid w:val="00427978"/>
    <w:rsid w:val="00436001"/>
    <w:rsid w:val="00442002"/>
    <w:rsid w:val="00446061"/>
    <w:rsid w:val="004566BA"/>
    <w:rsid w:val="004A1296"/>
    <w:rsid w:val="004B1F7B"/>
    <w:rsid w:val="004B2893"/>
    <w:rsid w:val="004E1AFD"/>
    <w:rsid w:val="004E6AF3"/>
    <w:rsid w:val="004F4BB4"/>
    <w:rsid w:val="00502865"/>
    <w:rsid w:val="00502AC6"/>
    <w:rsid w:val="005032D6"/>
    <w:rsid w:val="00531A44"/>
    <w:rsid w:val="00533512"/>
    <w:rsid w:val="00543C68"/>
    <w:rsid w:val="00556407"/>
    <w:rsid w:val="00567C8E"/>
    <w:rsid w:val="005770EB"/>
    <w:rsid w:val="005B54E3"/>
    <w:rsid w:val="005E0A25"/>
    <w:rsid w:val="005E2F5D"/>
    <w:rsid w:val="005F3A39"/>
    <w:rsid w:val="00616FE3"/>
    <w:rsid w:val="00622925"/>
    <w:rsid w:val="00624D12"/>
    <w:rsid w:val="00641E60"/>
    <w:rsid w:val="00662F65"/>
    <w:rsid w:val="00671A8A"/>
    <w:rsid w:val="00673D94"/>
    <w:rsid w:val="00695298"/>
    <w:rsid w:val="006A1988"/>
    <w:rsid w:val="006A55EE"/>
    <w:rsid w:val="006D772C"/>
    <w:rsid w:val="006E40BB"/>
    <w:rsid w:val="006F1438"/>
    <w:rsid w:val="006F289C"/>
    <w:rsid w:val="00716E35"/>
    <w:rsid w:val="00717A37"/>
    <w:rsid w:val="00742426"/>
    <w:rsid w:val="00753A91"/>
    <w:rsid w:val="00756515"/>
    <w:rsid w:val="00772685"/>
    <w:rsid w:val="007765CB"/>
    <w:rsid w:val="0078306A"/>
    <w:rsid w:val="007856D4"/>
    <w:rsid w:val="007A1405"/>
    <w:rsid w:val="007A377B"/>
    <w:rsid w:val="007B2E56"/>
    <w:rsid w:val="007C49D2"/>
    <w:rsid w:val="007E669B"/>
    <w:rsid w:val="007F3600"/>
    <w:rsid w:val="00811388"/>
    <w:rsid w:val="00811993"/>
    <w:rsid w:val="00815CA6"/>
    <w:rsid w:val="00825EE9"/>
    <w:rsid w:val="008435E5"/>
    <w:rsid w:val="00843ACC"/>
    <w:rsid w:val="00844C83"/>
    <w:rsid w:val="0085581A"/>
    <w:rsid w:val="0086173D"/>
    <w:rsid w:val="00872285"/>
    <w:rsid w:val="008756AF"/>
    <w:rsid w:val="0089222F"/>
    <w:rsid w:val="008929FD"/>
    <w:rsid w:val="008C2645"/>
    <w:rsid w:val="008C313C"/>
    <w:rsid w:val="00906650"/>
    <w:rsid w:val="00921050"/>
    <w:rsid w:val="00934B9E"/>
    <w:rsid w:val="009647DE"/>
    <w:rsid w:val="00971B2F"/>
    <w:rsid w:val="009805E5"/>
    <w:rsid w:val="0098115A"/>
    <w:rsid w:val="009936A8"/>
    <w:rsid w:val="009B059C"/>
    <w:rsid w:val="009B2877"/>
    <w:rsid w:val="009E278D"/>
    <w:rsid w:val="009E428A"/>
    <w:rsid w:val="009F650F"/>
    <w:rsid w:val="00A056A7"/>
    <w:rsid w:val="00A346F2"/>
    <w:rsid w:val="00A53EF2"/>
    <w:rsid w:val="00A90A35"/>
    <w:rsid w:val="00AC1857"/>
    <w:rsid w:val="00AD1043"/>
    <w:rsid w:val="00AE4D9D"/>
    <w:rsid w:val="00B04DF3"/>
    <w:rsid w:val="00B154B2"/>
    <w:rsid w:val="00B22EF4"/>
    <w:rsid w:val="00B427B7"/>
    <w:rsid w:val="00B56D81"/>
    <w:rsid w:val="00B57127"/>
    <w:rsid w:val="00B771B3"/>
    <w:rsid w:val="00B9678B"/>
    <w:rsid w:val="00BA65A8"/>
    <w:rsid w:val="00BA70A2"/>
    <w:rsid w:val="00BB74EB"/>
    <w:rsid w:val="00BC1485"/>
    <w:rsid w:val="00BC3C61"/>
    <w:rsid w:val="00BE3586"/>
    <w:rsid w:val="00BE7648"/>
    <w:rsid w:val="00C01899"/>
    <w:rsid w:val="00C0333D"/>
    <w:rsid w:val="00C117AC"/>
    <w:rsid w:val="00C11A7C"/>
    <w:rsid w:val="00C2310E"/>
    <w:rsid w:val="00C37115"/>
    <w:rsid w:val="00C64AFD"/>
    <w:rsid w:val="00C7285F"/>
    <w:rsid w:val="00C7367D"/>
    <w:rsid w:val="00C76089"/>
    <w:rsid w:val="00C87DF9"/>
    <w:rsid w:val="00C979FB"/>
    <w:rsid w:val="00CA2951"/>
    <w:rsid w:val="00CA6FB2"/>
    <w:rsid w:val="00CF06E0"/>
    <w:rsid w:val="00D066D9"/>
    <w:rsid w:val="00D07042"/>
    <w:rsid w:val="00D26669"/>
    <w:rsid w:val="00D30697"/>
    <w:rsid w:val="00D3509C"/>
    <w:rsid w:val="00D45045"/>
    <w:rsid w:val="00D62669"/>
    <w:rsid w:val="00D8446A"/>
    <w:rsid w:val="00D91CFC"/>
    <w:rsid w:val="00D92DE8"/>
    <w:rsid w:val="00D9638C"/>
    <w:rsid w:val="00DC3E1B"/>
    <w:rsid w:val="00DC523A"/>
    <w:rsid w:val="00DE0CBD"/>
    <w:rsid w:val="00DF3F99"/>
    <w:rsid w:val="00E04359"/>
    <w:rsid w:val="00E05024"/>
    <w:rsid w:val="00E05269"/>
    <w:rsid w:val="00E3009E"/>
    <w:rsid w:val="00E355FE"/>
    <w:rsid w:val="00E425ED"/>
    <w:rsid w:val="00E64B7C"/>
    <w:rsid w:val="00E949A7"/>
    <w:rsid w:val="00E94EC3"/>
    <w:rsid w:val="00EC5869"/>
    <w:rsid w:val="00ED0F68"/>
    <w:rsid w:val="00ED3303"/>
    <w:rsid w:val="00ED4AAF"/>
    <w:rsid w:val="00EE285F"/>
    <w:rsid w:val="00EF7D6B"/>
    <w:rsid w:val="00F0204F"/>
    <w:rsid w:val="00F02890"/>
    <w:rsid w:val="00F036AC"/>
    <w:rsid w:val="00F04007"/>
    <w:rsid w:val="00F131D5"/>
    <w:rsid w:val="00F26CCD"/>
    <w:rsid w:val="00F27536"/>
    <w:rsid w:val="00F320F3"/>
    <w:rsid w:val="00F338CC"/>
    <w:rsid w:val="00F6001D"/>
    <w:rsid w:val="00F75068"/>
    <w:rsid w:val="00F760D1"/>
    <w:rsid w:val="00F869E6"/>
    <w:rsid w:val="00F92206"/>
    <w:rsid w:val="00F95016"/>
    <w:rsid w:val="00FB33E7"/>
    <w:rsid w:val="00FB65B1"/>
    <w:rsid w:val="00FF7F6C"/>
    <w:rsid w:val="5BD462C2"/>
    <w:rsid w:val="5EFA7CCD"/>
    <w:rsid w:val="6F97C3A4"/>
    <w:rsid w:val="75ED5D32"/>
    <w:rsid w:val="77F91EF5"/>
    <w:rsid w:val="77FD9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E8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0E89"/>
    <w:pPr>
      <w:tabs>
        <w:tab w:val="center" w:pos="4153"/>
        <w:tab w:val="right" w:pos="8306"/>
      </w:tabs>
      <w:snapToGrid w:val="0"/>
      <w:jc w:val="left"/>
    </w:pPr>
    <w:rPr>
      <w:sz w:val="18"/>
    </w:rPr>
  </w:style>
  <w:style w:type="paragraph" w:styleId="a4">
    <w:name w:val="header"/>
    <w:basedOn w:val="a"/>
    <w:rsid w:val="003E0E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3E0E89"/>
    <w:pPr>
      <w:spacing w:before="100" w:beforeAutospacing="1" w:after="100" w:afterAutospacing="1"/>
      <w:jc w:val="left"/>
    </w:pPr>
    <w:rPr>
      <w:kern w:val="0"/>
      <w:sz w:val="24"/>
    </w:rPr>
  </w:style>
  <w:style w:type="character" w:styleId="a6">
    <w:name w:val="Strong"/>
    <w:qFormat/>
    <w:rsid w:val="003E0E89"/>
    <w:rPr>
      <w:b/>
    </w:rPr>
  </w:style>
  <w:style w:type="table" w:styleId="a7">
    <w:name w:val="Table Grid"/>
    <w:basedOn w:val="a1"/>
    <w:rsid w:val="00A05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rsid w:val="004B2893"/>
    <w:rPr>
      <w:rFonts w:ascii="宋体" w:eastAsia="宋体" w:hAnsi="宋体" w:cs="宋体" w:hint="eastAsia"/>
      <w:i w:val="0"/>
      <w:color w:val="000000"/>
      <w:sz w:val="24"/>
      <w:szCs w:val="24"/>
      <w:u w:val="none"/>
    </w:rPr>
  </w:style>
  <w:style w:type="paragraph" w:styleId="a8">
    <w:name w:val="Balloon Text"/>
    <w:basedOn w:val="a"/>
    <w:link w:val="Char"/>
    <w:rsid w:val="00567C8E"/>
    <w:rPr>
      <w:sz w:val="18"/>
      <w:szCs w:val="18"/>
    </w:rPr>
  </w:style>
  <w:style w:type="character" w:customStyle="1" w:styleId="Char">
    <w:name w:val="批注框文本 Char"/>
    <w:basedOn w:val="a0"/>
    <w:link w:val="a8"/>
    <w:rsid w:val="00567C8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74390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zml</dc:creator>
  <cp:lastModifiedBy>tjj</cp:lastModifiedBy>
  <cp:revision>15</cp:revision>
  <dcterms:created xsi:type="dcterms:W3CDTF">2022-11-02T05:15:00Z</dcterms:created>
  <dcterms:modified xsi:type="dcterms:W3CDTF">2022-11-08T08:38:00Z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