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行政许可信息公示</w:t>
      </w: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06745" cy="7313295"/>
            <wp:effectExtent l="0" t="0" r="8255" b="1905"/>
            <wp:docPr id="3" name="图片 3" descr="f27276a37a86ad1c05ca30e639dd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27276a37a86ad1c05ca30e639dd1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367655" cy="7927975"/>
            <wp:effectExtent l="0" t="0" r="4445" b="15875"/>
            <wp:docPr id="2" name="图片 2" descr="bd1be0515f948c4cb99075b0804b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d1be0515f948c4cb99075b0804b27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88940" cy="7699375"/>
            <wp:effectExtent l="0" t="0" r="16510" b="15875"/>
            <wp:docPr id="4" name="图片 4" descr="a50bbb0822c7b5adbd2717f3bb4e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0bbb0822c7b5adbd2717f3bb4ec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A10588"/>
    <w:rsid w:val="12A10588"/>
    <w:rsid w:val="12A2342D"/>
    <w:rsid w:val="35E7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2026-07-06T02:40:00Z</dcterms:created>
  <dc:creator>tjj</dc:creator>
  <cp:lastModifiedBy>tjj</cp:lastModifiedBy>
  <dcterms:modified xsi:type="dcterms:W3CDTF">2026-07-06T02:52:08Z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2052-11.8.2.12089</vt:lpwstr>
  </property>
  <property fmtid="{D5CDD505-2E9C-101B-9397-08002B2CF9AE}" pid="3" name="ICV">
    <vt:lpwstr>2783C64F080A418CA9EE6E2A0A499756</vt:lpwstr>
  </property>
</Properties>
</file>