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37" w:rsidRPr="00837256" w:rsidRDefault="0088795A" w:rsidP="0088795A">
      <w:pPr>
        <w:spacing w:line="520" w:lineRule="exact"/>
        <w:jc w:val="center"/>
        <w:rPr>
          <w:rFonts w:asciiTheme="minorEastAsia" w:eastAsiaTheme="minorEastAsia" w:hAnsiTheme="minorEastAsia"/>
          <w:b/>
          <w:color w:val="000000"/>
          <w:sz w:val="44"/>
          <w:szCs w:val="44"/>
        </w:rPr>
      </w:pPr>
      <w:r w:rsidRPr="00837256">
        <w:rPr>
          <w:rFonts w:asciiTheme="minorEastAsia" w:eastAsiaTheme="minorEastAsia" w:hAnsiTheme="minorEastAsia" w:hint="eastAsia"/>
          <w:b/>
          <w:color w:val="000000"/>
          <w:sz w:val="44"/>
          <w:szCs w:val="44"/>
        </w:rPr>
        <w:t>北京市统计局关于开展重点</w:t>
      </w:r>
      <w:r w:rsidR="00112959" w:rsidRPr="00112959">
        <w:rPr>
          <w:rFonts w:asciiTheme="minorEastAsia" w:eastAsiaTheme="minorEastAsia" w:hAnsiTheme="minorEastAsia" w:hint="eastAsia"/>
          <w:b/>
          <w:color w:val="000000"/>
          <w:sz w:val="44"/>
          <w:szCs w:val="44"/>
        </w:rPr>
        <w:t>互联网房屋共享平台试点调查</w:t>
      </w:r>
      <w:r w:rsidR="008E4D06" w:rsidRPr="00837256">
        <w:rPr>
          <w:rFonts w:asciiTheme="minorEastAsia" w:eastAsiaTheme="minorEastAsia" w:hAnsiTheme="minorEastAsia" w:hint="eastAsia"/>
          <w:b/>
          <w:color w:val="000000"/>
          <w:sz w:val="44"/>
          <w:szCs w:val="44"/>
        </w:rPr>
        <w:t>的通知</w:t>
      </w:r>
    </w:p>
    <w:p w:rsidR="005B1039" w:rsidRPr="0053572A" w:rsidRDefault="005B1039" w:rsidP="005B1039">
      <w:pPr>
        <w:jc w:val="center"/>
        <w:rPr>
          <w:rFonts w:eastAsia="仿宋_GB2312"/>
          <w:sz w:val="32"/>
        </w:rPr>
      </w:pPr>
      <w:r w:rsidRPr="0053572A">
        <w:rPr>
          <w:rFonts w:eastAsia="仿宋_GB2312"/>
          <w:sz w:val="32"/>
        </w:rPr>
        <w:t>京统发〔</w:t>
      </w:r>
      <w:r w:rsidRPr="0053572A">
        <w:rPr>
          <w:rFonts w:eastAsia="仿宋_GB2312"/>
          <w:sz w:val="32"/>
        </w:rPr>
        <w:t>201</w:t>
      </w:r>
      <w:r>
        <w:rPr>
          <w:rFonts w:eastAsia="仿宋_GB2312" w:hint="eastAsia"/>
          <w:sz w:val="32"/>
        </w:rPr>
        <w:t>9</w:t>
      </w:r>
      <w:r w:rsidRPr="0053572A">
        <w:rPr>
          <w:rFonts w:eastAsia="仿宋_GB2312"/>
          <w:sz w:val="32"/>
        </w:rPr>
        <w:t>〕</w:t>
      </w:r>
      <w:r>
        <w:rPr>
          <w:rFonts w:eastAsia="仿宋_GB2312" w:hint="eastAsia"/>
          <w:sz w:val="32"/>
        </w:rPr>
        <w:t>63</w:t>
      </w:r>
      <w:r w:rsidRPr="0053572A">
        <w:rPr>
          <w:rFonts w:eastAsia="仿宋_GB2312"/>
          <w:sz w:val="32"/>
        </w:rPr>
        <w:t>号</w:t>
      </w:r>
    </w:p>
    <w:p w:rsidR="00920B37" w:rsidRPr="00837256" w:rsidRDefault="00920B37" w:rsidP="002821F3">
      <w:pPr>
        <w:spacing w:line="520" w:lineRule="exact"/>
        <w:rPr>
          <w:rFonts w:ascii="仿宋_GB2312" w:eastAsia="仿宋_GB2312" w:hAnsi="仿宋"/>
          <w:color w:val="000000"/>
          <w:sz w:val="32"/>
          <w:szCs w:val="32"/>
        </w:rPr>
      </w:pPr>
      <w:r w:rsidRPr="00837256">
        <w:rPr>
          <w:rFonts w:ascii="仿宋_GB2312" w:eastAsia="仿宋_GB2312" w:hAnsi="仿宋" w:hint="eastAsia"/>
          <w:color w:val="000000"/>
          <w:sz w:val="32"/>
          <w:szCs w:val="32"/>
        </w:rPr>
        <w:t>各</w:t>
      </w:r>
      <w:r w:rsidR="005B1039">
        <w:rPr>
          <w:rFonts w:ascii="仿宋_GB2312" w:eastAsia="仿宋_GB2312" w:hAnsi="仿宋" w:hint="eastAsia"/>
          <w:color w:val="000000"/>
          <w:sz w:val="32"/>
          <w:szCs w:val="32"/>
        </w:rPr>
        <w:t>有关</w:t>
      </w:r>
      <w:r w:rsidRPr="00837256">
        <w:rPr>
          <w:rFonts w:ascii="仿宋_GB2312" w:eastAsia="仿宋_GB2312" w:hAnsi="仿宋" w:hint="eastAsia"/>
          <w:color w:val="000000"/>
          <w:sz w:val="32"/>
          <w:szCs w:val="32"/>
        </w:rPr>
        <w:t>区及北京经济技术开发区统计局、经济社会调查队，各调查单位：</w:t>
      </w:r>
    </w:p>
    <w:p w:rsidR="00920B37" w:rsidRPr="00837256" w:rsidRDefault="00920B37" w:rsidP="002821F3">
      <w:pPr>
        <w:spacing w:line="520" w:lineRule="exact"/>
        <w:ind w:firstLineChars="200" w:firstLine="640"/>
        <w:rPr>
          <w:rFonts w:ascii="仿宋_GB2312" w:eastAsia="仿宋_GB2312" w:hAnsi="仿宋"/>
          <w:color w:val="000000"/>
          <w:sz w:val="32"/>
          <w:szCs w:val="32"/>
        </w:rPr>
      </w:pPr>
      <w:r w:rsidRPr="00837256">
        <w:rPr>
          <w:rFonts w:ascii="仿宋_GB2312" w:eastAsia="仿宋_GB2312" w:hAnsi="仿宋" w:hint="eastAsia"/>
          <w:color w:val="000000"/>
          <w:sz w:val="32"/>
          <w:szCs w:val="32"/>
        </w:rPr>
        <w:t>为贯彻落实国家统计局</w:t>
      </w:r>
      <w:r w:rsidR="007F0181">
        <w:rPr>
          <w:rFonts w:ascii="仿宋_GB2312" w:eastAsia="仿宋_GB2312" w:hAnsi="仿宋" w:cs="仿宋_GB2312" w:hint="eastAsia"/>
          <w:sz w:val="32"/>
          <w:szCs w:val="32"/>
        </w:rPr>
        <w:t>《重点互联网房屋共享平台试点调查方案》（国统字〔2019〕7</w:t>
      </w:r>
      <w:r w:rsidR="000F3E21">
        <w:rPr>
          <w:rFonts w:ascii="仿宋_GB2312" w:eastAsia="仿宋_GB2312" w:hAnsi="仿宋" w:cs="仿宋_GB2312" w:hint="eastAsia"/>
          <w:sz w:val="32"/>
          <w:szCs w:val="32"/>
        </w:rPr>
        <w:t>8</w:t>
      </w:r>
      <w:r w:rsidR="007F0181">
        <w:rPr>
          <w:rFonts w:ascii="仿宋_GB2312" w:eastAsia="仿宋_GB2312" w:hAnsi="仿宋" w:cs="仿宋_GB2312" w:hint="eastAsia"/>
          <w:sz w:val="32"/>
          <w:szCs w:val="32"/>
        </w:rPr>
        <w:t>号）</w:t>
      </w:r>
      <w:r w:rsidR="005B1039">
        <w:rPr>
          <w:rFonts w:ascii="仿宋_GB2312" w:eastAsia="仿宋_GB2312" w:hAnsi="仿宋" w:hint="eastAsia"/>
          <w:color w:val="000000"/>
          <w:sz w:val="32"/>
          <w:szCs w:val="32"/>
        </w:rPr>
        <w:t>的部署</w:t>
      </w:r>
      <w:r w:rsidRPr="00837256">
        <w:rPr>
          <w:rFonts w:ascii="仿宋_GB2312" w:eastAsia="仿宋_GB2312" w:hAnsi="仿宋" w:hint="eastAsia"/>
          <w:color w:val="000000"/>
          <w:sz w:val="32"/>
          <w:szCs w:val="32"/>
        </w:rPr>
        <w:t>，</w:t>
      </w:r>
      <w:r w:rsidR="002257F7" w:rsidRPr="00837256">
        <w:rPr>
          <w:rFonts w:ascii="仿宋_GB2312" w:eastAsia="仿宋_GB2312" w:hAnsi="仿宋" w:hint="eastAsia"/>
          <w:spacing w:val="8"/>
          <w:sz w:val="30"/>
          <w:szCs w:val="30"/>
        </w:rPr>
        <w:t>摸清我市互联网房屋共享</w:t>
      </w:r>
      <w:r w:rsidR="008E4D06" w:rsidRPr="00837256">
        <w:rPr>
          <w:rFonts w:ascii="仿宋_GB2312" w:eastAsia="仿宋_GB2312" w:hAnsi="仿宋" w:hint="eastAsia"/>
          <w:spacing w:val="8"/>
          <w:sz w:val="30"/>
          <w:szCs w:val="30"/>
        </w:rPr>
        <w:t>平台</w:t>
      </w:r>
      <w:r w:rsidR="00D262D5" w:rsidRPr="00837256">
        <w:rPr>
          <w:rFonts w:ascii="仿宋_GB2312" w:eastAsia="仿宋_GB2312" w:hAnsi="仿宋" w:hint="eastAsia"/>
          <w:spacing w:val="8"/>
          <w:sz w:val="30"/>
          <w:szCs w:val="30"/>
        </w:rPr>
        <w:t>相关业务活动</w:t>
      </w:r>
      <w:r w:rsidR="002257F7" w:rsidRPr="00837256">
        <w:rPr>
          <w:rFonts w:ascii="仿宋_GB2312" w:eastAsia="仿宋_GB2312" w:hAnsi="仿宋" w:hint="eastAsia"/>
          <w:spacing w:val="8"/>
          <w:sz w:val="30"/>
          <w:szCs w:val="30"/>
        </w:rPr>
        <w:t>情况，</w:t>
      </w:r>
      <w:r w:rsidRPr="00837256">
        <w:rPr>
          <w:rFonts w:ascii="仿宋_GB2312" w:eastAsia="仿宋_GB2312" w:hAnsi="仿宋" w:hint="eastAsia"/>
          <w:color w:val="000000"/>
          <w:sz w:val="32"/>
          <w:szCs w:val="32"/>
        </w:rPr>
        <w:t>北京市统计局决定</w:t>
      </w:r>
      <w:r w:rsidR="005B1039">
        <w:rPr>
          <w:rFonts w:ascii="仿宋_GB2312" w:eastAsia="仿宋_GB2312" w:hAnsi="仿宋" w:hint="eastAsia"/>
          <w:color w:val="000000"/>
          <w:sz w:val="32"/>
          <w:szCs w:val="32"/>
        </w:rPr>
        <w:t>于2019年</w:t>
      </w:r>
      <w:r w:rsidRPr="00837256">
        <w:rPr>
          <w:rFonts w:ascii="仿宋_GB2312" w:eastAsia="仿宋_GB2312" w:hAnsi="仿宋" w:hint="eastAsia"/>
          <w:color w:val="000000"/>
          <w:sz w:val="32"/>
          <w:szCs w:val="32"/>
        </w:rPr>
        <w:t>7月</w:t>
      </w:r>
      <w:r w:rsidR="005B1039">
        <w:rPr>
          <w:rFonts w:ascii="仿宋_GB2312" w:eastAsia="仿宋_GB2312" w:hAnsi="仿宋" w:hint="eastAsia"/>
          <w:color w:val="000000"/>
          <w:sz w:val="32"/>
          <w:szCs w:val="32"/>
        </w:rPr>
        <w:t>中下旬</w:t>
      </w:r>
      <w:r w:rsidRPr="00837256">
        <w:rPr>
          <w:rFonts w:ascii="仿宋_GB2312" w:eastAsia="仿宋_GB2312" w:hAnsi="仿宋" w:hint="eastAsia"/>
          <w:color w:val="000000"/>
          <w:sz w:val="32"/>
          <w:szCs w:val="32"/>
        </w:rPr>
        <w:t>在全市范围内开展重点</w:t>
      </w:r>
      <w:r w:rsidR="004450CF">
        <w:rPr>
          <w:rFonts w:ascii="仿宋_GB2312" w:eastAsia="仿宋_GB2312" w:hAnsi="仿宋" w:cs="仿宋_GB2312" w:hint="eastAsia"/>
          <w:sz w:val="32"/>
          <w:szCs w:val="32"/>
        </w:rPr>
        <w:t>互联网房屋共享平台试点调查</w:t>
      </w:r>
      <w:r w:rsidRPr="00837256">
        <w:rPr>
          <w:rFonts w:ascii="仿宋_GB2312" w:eastAsia="仿宋_GB2312" w:hAnsi="仿宋" w:hint="eastAsia"/>
          <w:color w:val="000000"/>
          <w:sz w:val="32"/>
          <w:szCs w:val="32"/>
        </w:rPr>
        <w:t xml:space="preserve">。 </w:t>
      </w:r>
    </w:p>
    <w:p w:rsidR="00920B37" w:rsidRDefault="00920B37" w:rsidP="002821F3">
      <w:pPr>
        <w:spacing w:line="520" w:lineRule="exact"/>
        <w:ind w:firstLineChars="200" w:firstLine="640"/>
        <w:rPr>
          <w:rFonts w:ascii="仿宋_GB2312" w:eastAsia="仿宋_GB2312" w:hAnsi="仿宋"/>
          <w:color w:val="000000"/>
          <w:sz w:val="32"/>
          <w:szCs w:val="32"/>
        </w:rPr>
      </w:pPr>
      <w:r w:rsidRPr="00837256">
        <w:rPr>
          <w:rFonts w:ascii="仿宋_GB2312" w:eastAsia="仿宋_GB2312" w:hAnsi="仿宋" w:hint="eastAsia"/>
          <w:color w:val="000000"/>
          <w:sz w:val="32"/>
          <w:szCs w:val="32"/>
        </w:rPr>
        <w:t>此次调查时间紧</w:t>
      </w:r>
      <w:r w:rsidR="005B1039">
        <w:rPr>
          <w:rFonts w:ascii="仿宋_GB2312" w:eastAsia="仿宋_GB2312" w:hAnsi="仿宋" w:hint="eastAsia"/>
          <w:color w:val="000000"/>
          <w:sz w:val="32"/>
          <w:szCs w:val="32"/>
        </w:rPr>
        <w:t>、难度大，请各区</w:t>
      </w:r>
      <w:r w:rsidRPr="00837256">
        <w:rPr>
          <w:rFonts w:ascii="仿宋_GB2312" w:eastAsia="仿宋_GB2312" w:hAnsi="仿宋" w:hint="eastAsia"/>
          <w:color w:val="000000"/>
          <w:sz w:val="32"/>
          <w:szCs w:val="32"/>
        </w:rPr>
        <w:t>统计</w:t>
      </w:r>
      <w:r w:rsidR="005B1039">
        <w:rPr>
          <w:rFonts w:ascii="仿宋_GB2312" w:eastAsia="仿宋_GB2312" w:hAnsi="仿宋" w:hint="eastAsia"/>
          <w:color w:val="000000"/>
          <w:sz w:val="32"/>
          <w:szCs w:val="32"/>
        </w:rPr>
        <w:t>部门</w:t>
      </w:r>
      <w:r w:rsidRPr="00837256">
        <w:rPr>
          <w:rFonts w:ascii="仿宋_GB2312" w:eastAsia="仿宋_GB2312" w:hAnsi="仿宋" w:hint="eastAsia"/>
          <w:color w:val="000000"/>
          <w:sz w:val="32"/>
          <w:szCs w:val="32"/>
        </w:rPr>
        <w:t>和各相关调查单位充分认识</w:t>
      </w:r>
      <w:r w:rsidR="00D262D5" w:rsidRPr="00837256">
        <w:rPr>
          <w:rFonts w:ascii="仿宋_GB2312" w:eastAsia="仿宋_GB2312" w:hAnsi="仿宋" w:hint="eastAsia"/>
          <w:color w:val="000000"/>
          <w:sz w:val="32"/>
          <w:szCs w:val="32"/>
        </w:rPr>
        <w:t>调查</w:t>
      </w:r>
      <w:r w:rsidR="005B1039">
        <w:rPr>
          <w:rFonts w:ascii="仿宋_GB2312" w:eastAsia="仿宋_GB2312" w:hAnsi="仿宋" w:hint="eastAsia"/>
          <w:color w:val="000000"/>
          <w:sz w:val="32"/>
          <w:szCs w:val="32"/>
        </w:rPr>
        <w:t>工作</w:t>
      </w:r>
      <w:r w:rsidR="00D262D5" w:rsidRPr="00837256">
        <w:rPr>
          <w:rFonts w:ascii="仿宋_GB2312" w:eastAsia="仿宋_GB2312" w:hAnsi="仿宋" w:hint="eastAsia"/>
          <w:color w:val="000000"/>
          <w:sz w:val="32"/>
          <w:szCs w:val="32"/>
        </w:rPr>
        <w:t>的重要性，按照调查方案要求认真组织和填报，保证调查任务</w:t>
      </w:r>
      <w:r w:rsidRPr="00837256">
        <w:rPr>
          <w:rFonts w:ascii="仿宋_GB2312" w:eastAsia="仿宋_GB2312" w:hAnsi="仿宋" w:hint="eastAsia"/>
          <w:color w:val="000000"/>
          <w:sz w:val="32"/>
          <w:szCs w:val="32"/>
        </w:rPr>
        <w:t>顺利完成</w:t>
      </w:r>
      <w:r w:rsidR="00D262D5" w:rsidRPr="00837256">
        <w:rPr>
          <w:rFonts w:ascii="仿宋_GB2312" w:eastAsia="仿宋_GB2312" w:hAnsi="仿宋" w:hint="eastAsia"/>
          <w:color w:val="000000"/>
          <w:sz w:val="32"/>
          <w:szCs w:val="32"/>
        </w:rPr>
        <w:t>，调查数据真实全面</w:t>
      </w:r>
      <w:r w:rsidRPr="00837256">
        <w:rPr>
          <w:rFonts w:ascii="仿宋_GB2312" w:eastAsia="仿宋_GB2312" w:hAnsi="仿宋" w:hint="eastAsia"/>
          <w:color w:val="000000"/>
          <w:sz w:val="32"/>
          <w:szCs w:val="32"/>
        </w:rPr>
        <w:t>。</w:t>
      </w:r>
    </w:p>
    <w:p w:rsidR="00902162" w:rsidRPr="00837256" w:rsidRDefault="00902162" w:rsidP="002821F3">
      <w:pPr>
        <w:spacing w:line="520" w:lineRule="exact"/>
        <w:ind w:firstLineChars="200" w:firstLine="640"/>
        <w:rPr>
          <w:rFonts w:ascii="仿宋_GB2312" w:eastAsia="仿宋_GB2312" w:hAnsi="仿宋"/>
          <w:color w:val="000000"/>
          <w:sz w:val="32"/>
          <w:szCs w:val="32"/>
        </w:rPr>
      </w:pPr>
    </w:p>
    <w:p w:rsidR="00920B37" w:rsidRPr="00837256" w:rsidRDefault="00920B37" w:rsidP="002821F3">
      <w:pPr>
        <w:spacing w:line="520" w:lineRule="exact"/>
        <w:ind w:firstLineChars="200" w:firstLine="640"/>
        <w:rPr>
          <w:rFonts w:ascii="仿宋_GB2312" w:eastAsia="仿宋_GB2312" w:hAnsi="仿宋"/>
          <w:color w:val="000000"/>
          <w:sz w:val="32"/>
          <w:szCs w:val="32"/>
        </w:rPr>
      </w:pPr>
      <w:r w:rsidRPr="00837256">
        <w:rPr>
          <w:rFonts w:ascii="仿宋_GB2312" w:eastAsia="仿宋_GB2312" w:hAnsi="仿宋" w:hint="eastAsia"/>
          <w:color w:val="000000"/>
          <w:sz w:val="32"/>
          <w:szCs w:val="32"/>
        </w:rPr>
        <w:t>附件:北京市</w:t>
      </w:r>
      <w:r w:rsidR="00D262D5" w:rsidRPr="00837256">
        <w:rPr>
          <w:rFonts w:ascii="仿宋_GB2312" w:eastAsia="仿宋_GB2312" w:hAnsi="仿宋" w:cs="仿宋_GB2312" w:hint="eastAsia"/>
          <w:sz w:val="32"/>
          <w:szCs w:val="32"/>
        </w:rPr>
        <w:t>重点互联网房屋共享平台试点调查方案</w:t>
      </w:r>
    </w:p>
    <w:p w:rsidR="00920B37" w:rsidRPr="00837256" w:rsidRDefault="00920B37" w:rsidP="002821F3">
      <w:pPr>
        <w:spacing w:line="520" w:lineRule="exact"/>
        <w:ind w:firstLineChars="200" w:firstLine="640"/>
        <w:rPr>
          <w:rFonts w:ascii="仿宋_GB2312" w:eastAsia="仿宋_GB2312" w:hAnsi="仿宋"/>
          <w:color w:val="000000"/>
          <w:sz w:val="32"/>
          <w:szCs w:val="32"/>
        </w:rPr>
      </w:pPr>
    </w:p>
    <w:p w:rsidR="005716A1" w:rsidRDefault="002257F7" w:rsidP="002821F3">
      <w:pPr>
        <w:spacing w:line="520" w:lineRule="exact"/>
        <w:rPr>
          <w:rFonts w:ascii="仿宋_GB2312" w:eastAsia="仿宋_GB2312" w:hAnsi="仿宋"/>
          <w:color w:val="000000"/>
          <w:sz w:val="32"/>
          <w:szCs w:val="32"/>
        </w:rPr>
      </w:pPr>
      <w:r w:rsidRPr="00837256">
        <w:rPr>
          <w:rFonts w:ascii="仿宋_GB2312" w:eastAsia="仿宋_GB2312" w:hAnsi="仿宋" w:hint="eastAsia"/>
          <w:color w:val="000000"/>
          <w:sz w:val="32"/>
          <w:szCs w:val="32"/>
        </w:rPr>
        <w:t xml:space="preserve">                           </w:t>
      </w:r>
    </w:p>
    <w:p w:rsidR="005716A1" w:rsidRDefault="005716A1" w:rsidP="002821F3">
      <w:pPr>
        <w:spacing w:line="520" w:lineRule="exact"/>
        <w:rPr>
          <w:rFonts w:ascii="仿宋_GB2312" w:eastAsia="仿宋_GB2312" w:hAnsi="仿宋"/>
          <w:color w:val="000000"/>
          <w:sz w:val="32"/>
          <w:szCs w:val="32"/>
        </w:rPr>
      </w:pPr>
    </w:p>
    <w:p w:rsidR="005716A1" w:rsidRDefault="005716A1" w:rsidP="002821F3">
      <w:pPr>
        <w:spacing w:line="520" w:lineRule="exact"/>
        <w:rPr>
          <w:rFonts w:ascii="仿宋_GB2312" w:eastAsia="仿宋_GB2312" w:hAnsi="仿宋"/>
          <w:color w:val="000000"/>
          <w:sz w:val="32"/>
          <w:szCs w:val="32"/>
        </w:rPr>
      </w:pPr>
    </w:p>
    <w:p w:rsidR="005716A1" w:rsidRDefault="005716A1" w:rsidP="002821F3">
      <w:pPr>
        <w:spacing w:line="520" w:lineRule="exact"/>
        <w:rPr>
          <w:rFonts w:ascii="仿宋_GB2312" w:eastAsia="仿宋_GB2312" w:hAnsi="仿宋"/>
          <w:color w:val="000000"/>
          <w:sz w:val="32"/>
          <w:szCs w:val="32"/>
        </w:rPr>
      </w:pPr>
    </w:p>
    <w:p w:rsidR="005716A1" w:rsidRDefault="005716A1" w:rsidP="002821F3">
      <w:pPr>
        <w:spacing w:line="520" w:lineRule="exact"/>
        <w:rPr>
          <w:rFonts w:ascii="仿宋_GB2312" w:eastAsia="仿宋_GB2312" w:hAnsi="仿宋"/>
          <w:color w:val="000000"/>
          <w:sz w:val="32"/>
          <w:szCs w:val="32"/>
        </w:rPr>
      </w:pPr>
    </w:p>
    <w:p w:rsidR="00920B37" w:rsidRPr="00837256" w:rsidRDefault="002257F7" w:rsidP="005716A1">
      <w:pPr>
        <w:spacing w:line="520" w:lineRule="exact"/>
        <w:ind w:firstLineChars="1350" w:firstLine="4320"/>
        <w:rPr>
          <w:rFonts w:ascii="仿宋_GB2312" w:eastAsia="仿宋_GB2312" w:hAnsi="仿宋"/>
          <w:color w:val="000000"/>
          <w:sz w:val="32"/>
          <w:szCs w:val="32"/>
        </w:rPr>
      </w:pPr>
      <w:r w:rsidRPr="00837256">
        <w:rPr>
          <w:rFonts w:ascii="仿宋_GB2312" w:eastAsia="仿宋_GB2312" w:hAnsi="仿宋" w:hint="eastAsia"/>
          <w:color w:val="000000"/>
          <w:sz w:val="32"/>
          <w:szCs w:val="32"/>
        </w:rPr>
        <w:t xml:space="preserve">   </w:t>
      </w:r>
      <w:r w:rsidR="00920B37" w:rsidRPr="00837256">
        <w:rPr>
          <w:rFonts w:ascii="仿宋_GB2312" w:eastAsia="仿宋_GB2312" w:hAnsi="仿宋" w:hint="eastAsia"/>
          <w:color w:val="000000"/>
          <w:sz w:val="32"/>
          <w:szCs w:val="32"/>
        </w:rPr>
        <w:t xml:space="preserve">北京市统计局 </w:t>
      </w:r>
    </w:p>
    <w:p w:rsidR="001917DE" w:rsidRPr="00837256" w:rsidRDefault="002257F7" w:rsidP="002821F3">
      <w:pPr>
        <w:spacing w:line="520" w:lineRule="exact"/>
        <w:rPr>
          <w:rFonts w:ascii="仿宋_GB2312" w:eastAsia="仿宋_GB2312" w:hAnsi="仿宋"/>
          <w:color w:val="000000"/>
          <w:sz w:val="32"/>
          <w:szCs w:val="32"/>
        </w:rPr>
      </w:pPr>
      <w:r w:rsidRPr="00837256">
        <w:rPr>
          <w:rFonts w:ascii="仿宋_GB2312" w:eastAsia="仿宋_GB2312" w:hAnsi="仿宋" w:hint="eastAsia"/>
          <w:color w:val="000000"/>
          <w:sz w:val="32"/>
          <w:szCs w:val="32"/>
        </w:rPr>
        <w:t xml:space="preserve">                             </w:t>
      </w:r>
      <w:r w:rsidR="00920B37" w:rsidRPr="00837256">
        <w:rPr>
          <w:rFonts w:ascii="仿宋_GB2312" w:eastAsia="仿宋_GB2312" w:hAnsi="仿宋" w:hint="eastAsia"/>
          <w:color w:val="000000"/>
          <w:sz w:val="32"/>
          <w:szCs w:val="32"/>
        </w:rPr>
        <w:t>2019年7月</w:t>
      </w:r>
      <w:r w:rsidR="00E5291A">
        <w:rPr>
          <w:rFonts w:ascii="仿宋_GB2312" w:eastAsia="仿宋_GB2312" w:hAnsi="仿宋" w:hint="eastAsia"/>
          <w:color w:val="000000"/>
          <w:sz w:val="32"/>
          <w:szCs w:val="32"/>
        </w:rPr>
        <w:t>9</w:t>
      </w:r>
      <w:r w:rsidR="00920B37" w:rsidRPr="00837256">
        <w:rPr>
          <w:rFonts w:ascii="仿宋_GB2312" w:eastAsia="仿宋_GB2312" w:hAnsi="仿宋" w:hint="eastAsia"/>
          <w:color w:val="000000"/>
          <w:sz w:val="32"/>
          <w:szCs w:val="32"/>
        </w:rPr>
        <w:t>日</w:t>
      </w:r>
    </w:p>
    <w:p w:rsidR="005716A1" w:rsidRPr="00837256" w:rsidRDefault="005716A1" w:rsidP="005716A1">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w:t>
      </w:r>
      <w:r w:rsidRPr="00837256">
        <w:rPr>
          <w:rFonts w:ascii="仿宋_GB2312" w:eastAsia="仿宋_GB2312" w:hAnsi="仿宋" w:hint="eastAsia"/>
          <w:color w:val="000000"/>
          <w:sz w:val="32"/>
          <w:szCs w:val="32"/>
        </w:rPr>
        <w:t>联系人:</w:t>
      </w:r>
      <w:proofErr w:type="gramStart"/>
      <w:r w:rsidRPr="00837256">
        <w:rPr>
          <w:rFonts w:ascii="仿宋_GB2312" w:eastAsia="仿宋_GB2312" w:hAnsi="仿宋" w:hint="eastAsia"/>
          <w:color w:val="000000"/>
          <w:sz w:val="32"/>
          <w:szCs w:val="32"/>
        </w:rPr>
        <w:t>柯</w:t>
      </w:r>
      <w:proofErr w:type="gramEnd"/>
      <w:r w:rsidRPr="00837256">
        <w:rPr>
          <w:rFonts w:ascii="仿宋_GB2312" w:eastAsia="仿宋_GB2312" w:hAnsi="仿宋" w:hint="eastAsia"/>
          <w:color w:val="000000"/>
          <w:sz w:val="32"/>
          <w:szCs w:val="32"/>
        </w:rPr>
        <w:t>豪爽、 杨梓</w:t>
      </w:r>
      <w:r>
        <w:rPr>
          <w:rFonts w:ascii="仿宋_GB2312" w:eastAsia="仿宋_GB2312" w:hAnsi="仿宋" w:hint="eastAsia"/>
          <w:color w:val="000000"/>
          <w:sz w:val="32"/>
          <w:szCs w:val="32"/>
        </w:rPr>
        <w:t>;</w:t>
      </w:r>
      <w:r w:rsidRPr="005716A1">
        <w:rPr>
          <w:rFonts w:ascii="仿宋_GB2312" w:eastAsia="仿宋_GB2312" w:hAnsi="仿宋" w:hint="eastAsia"/>
          <w:color w:val="000000"/>
          <w:sz w:val="32"/>
          <w:szCs w:val="32"/>
        </w:rPr>
        <w:t xml:space="preserve"> </w:t>
      </w:r>
      <w:r w:rsidRPr="00837256">
        <w:rPr>
          <w:rFonts w:ascii="仿宋_GB2312" w:eastAsia="仿宋_GB2312" w:hAnsi="仿宋" w:hint="eastAsia"/>
          <w:color w:val="000000"/>
          <w:sz w:val="32"/>
          <w:szCs w:val="32"/>
        </w:rPr>
        <w:t>联系电话: 83547208</w:t>
      </w:r>
      <w:r>
        <w:rPr>
          <w:rFonts w:ascii="仿宋_GB2312" w:eastAsia="仿宋_GB2312" w:hAnsi="仿宋" w:hint="eastAsia"/>
          <w:color w:val="000000"/>
          <w:sz w:val="32"/>
          <w:szCs w:val="32"/>
        </w:rPr>
        <w:t>;</w:t>
      </w:r>
      <w:r w:rsidRPr="005716A1">
        <w:rPr>
          <w:rFonts w:ascii="仿宋_GB2312" w:eastAsia="仿宋_GB2312" w:hAnsi="仿宋" w:hint="eastAsia"/>
          <w:color w:val="000000"/>
          <w:sz w:val="32"/>
          <w:szCs w:val="32"/>
        </w:rPr>
        <w:t xml:space="preserve"> </w:t>
      </w:r>
      <w:r w:rsidRPr="00837256">
        <w:rPr>
          <w:rFonts w:ascii="仿宋_GB2312" w:eastAsia="仿宋_GB2312" w:hAnsi="仿宋" w:hint="eastAsia"/>
          <w:color w:val="000000"/>
          <w:sz w:val="32"/>
          <w:szCs w:val="32"/>
        </w:rPr>
        <w:t>电子邮箱：</w:t>
      </w:r>
      <w:r w:rsidRPr="005716A1">
        <w:rPr>
          <w:rFonts w:ascii="仿宋_GB2312" w:eastAsia="仿宋_GB2312" w:hAnsi="仿宋" w:hint="eastAsia"/>
          <w:color w:val="000000"/>
          <w:sz w:val="32"/>
          <w:szCs w:val="32"/>
        </w:rPr>
        <w:t>kehs2018@bjstats.gov.cn</w:t>
      </w:r>
      <w:r>
        <w:rPr>
          <w:rFonts w:ascii="仿宋_GB2312" w:eastAsia="仿宋_GB2312" w:hAnsi="仿宋" w:hint="eastAsia"/>
          <w:color w:val="000000"/>
          <w:sz w:val="32"/>
          <w:szCs w:val="32"/>
        </w:rPr>
        <w:t>、</w:t>
      </w:r>
      <w:r w:rsidRPr="00837256">
        <w:rPr>
          <w:rFonts w:ascii="仿宋_GB2312" w:eastAsia="仿宋_GB2312" w:hAnsi="仿宋" w:hint="eastAsia"/>
          <w:color w:val="000000"/>
          <w:sz w:val="32"/>
          <w:szCs w:val="32"/>
        </w:rPr>
        <w:t>yangzi@bjstats.gov.cn</w:t>
      </w:r>
      <w:r>
        <w:rPr>
          <w:rFonts w:ascii="仿宋_GB2312" w:eastAsia="仿宋_GB2312" w:hAnsi="仿宋" w:hint="eastAsia"/>
          <w:color w:val="000000"/>
          <w:sz w:val="32"/>
          <w:szCs w:val="32"/>
        </w:rPr>
        <w:t>)</w:t>
      </w:r>
    </w:p>
    <w:p w:rsidR="00920B37" w:rsidRPr="005716A1" w:rsidRDefault="00920B37" w:rsidP="00920B37">
      <w:pPr>
        <w:snapToGrid w:val="0"/>
        <w:spacing w:line="360" w:lineRule="auto"/>
        <w:jc w:val="center"/>
        <w:outlineLvl w:val="0"/>
        <w:rPr>
          <w:rFonts w:ascii="黑体" w:eastAsia="黑体" w:hAnsi="黑体"/>
          <w:sz w:val="36"/>
          <w:szCs w:val="36"/>
        </w:rPr>
      </w:pPr>
    </w:p>
    <w:p w:rsidR="00920B37" w:rsidRDefault="00920B37" w:rsidP="00920B37">
      <w:pPr>
        <w:snapToGrid w:val="0"/>
        <w:spacing w:line="360" w:lineRule="auto"/>
        <w:jc w:val="center"/>
        <w:outlineLvl w:val="0"/>
        <w:rPr>
          <w:rFonts w:ascii="黑体" w:eastAsia="黑体" w:hAnsi="黑体"/>
          <w:sz w:val="36"/>
          <w:szCs w:val="36"/>
        </w:rPr>
      </w:pPr>
      <w:bookmarkStart w:id="0" w:name="OLE_LINK8"/>
      <w:bookmarkStart w:id="1" w:name="OLE_LINK9"/>
    </w:p>
    <w:p w:rsidR="00920B37" w:rsidRDefault="00920B37" w:rsidP="002821F3">
      <w:pPr>
        <w:snapToGrid w:val="0"/>
        <w:spacing w:line="520" w:lineRule="exact"/>
        <w:outlineLvl w:val="0"/>
        <w:rPr>
          <w:rFonts w:ascii="黑体" w:eastAsia="黑体" w:hAnsi="黑体"/>
          <w:sz w:val="32"/>
          <w:szCs w:val="32"/>
        </w:rPr>
      </w:pPr>
      <w:r w:rsidRPr="002821F3">
        <w:rPr>
          <w:rFonts w:ascii="黑体" w:eastAsia="黑体" w:hAnsi="黑体" w:hint="eastAsia"/>
          <w:sz w:val="32"/>
          <w:szCs w:val="32"/>
        </w:rPr>
        <w:t>附件</w:t>
      </w:r>
    </w:p>
    <w:p w:rsidR="00352F5B" w:rsidRPr="002821F3" w:rsidRDefault="00352F5B" w:rsidP="002821F3">
      <w:pPr>
        <w:snapToGrid w:val="0"/>
        <w:spacing w:line="520" w:lineRule="exact"/>
        <w:outlineLvl w:val="0"/>
        <w:rPr>
          <w:rFonts w:ascii="黑体" w:eastAsia="黑体" w:hAnsi="黑体"/>
          <w:sz w:val="32"/>
          <w:szCs w:val="32"/>
        </w:rPr>
      </w:pPr>
    </w:p>
    <w:bookmarkEnd w:id="0"/>
    <w:bookmarkEnd w:id="1"/>
    <w:p w:rsidR="00D262D5" w:rsidRPr="00352F5B" w:rsidRDefault="00D262D5" w:rsidP="00352F5B">
      <w:pPr>
        <w:spacing w:line="520" w:lineRule="exact"/>
        <w:ind w:firstLineChars="200" w:firstLine="883"/>
        <w:jc w:val="center"/>
        <w:rPr>
          <w:rFonts w:asciiTheme="majorEastAsia" w:eastAsiaTheme="majorEastAsia" w:hAnsiTheme="majorEastAsia"/>
          <w:b/>
          <w:sz w:val="44"/>
          <w:szCs w:val="44"/>
        </w:rPr>
      </w:pPr>
      <w:r w:rsidRPr="00352F5B">
        <w:rPr>
          <w:rFonts w:asciiTheme="majorEastAsia" w:eastAsiaTheme="majorEastAsia" w:hAnsiTheme="majorEastAsia"/>
          <w:b/>
          <w:sz w:val="44"/>
          <w:szCs w:val="44"/>
        </w:rPr>
        <w:t>北京市</w:t>
      </w:r>
      <w:r w:rsidRPr="00352F5B">
        <w:rPr>
          <w:rFonts w:asciiTheme="majorEastAsia" w:eastAsiaTheme="majorEastAsia" w:hAnsiTheme="majorEastAsia" w:hint="eastAsia"/>
          <w:b/>
          <w:sz w:val="44"/>
          <w:szCs w:val="44"/>
        </w:rPr>
        <w:t>重点互联网房屋共享平台试点调查方案</w:t>
      </w:r>
    </w:p>
    <w:p w:rsidR="00920B37" w:rsidRPr="00352F5B" w:rsidRDefault="00920B37" w:rsidP="00352F5B">
      <w:pPr>
        <w:widowControl/>
        <w:spacing w:before="100" w:beforeAutospacing="1" w:after="100" w:afterAutospacing="1" w:line="520" w:lineRule="exact"/>
        <w:ind w:firstLineChars="200" w:firstLine="640"/>
        <w:jc w:val="left"/>
        <w:rPr>
          <w:rFonts w:ascii="黑体" w:eastAsia="黑体" w:hAnsi="黑体" w:cs="宋体"/>
          <w:caps/>
          <w:spacing w:val="6"/>
          <w:sz w:val="32"/>
          <w:szCs w:val="32"/>
        </w:rPr>
      </w:pPr>
      <w:r w:rsidRPr="00352F5B">
        <w:rPr>
          <w:rFonts w:ascii="黑体" w:eastAsia="黑体" w:hAnsi="黑体" w:hint="eastAsia"/>
          <w:snapToGrid w:val="0"/>
          <w:kern w:val="0"/>
          <w:sz w:val="32"/>
          <w:szCs w:val="32"/>
        </w:rPr>
        <w:t>第一部分 总说明</w:t>
      </w:r>
    </w:p>
    <w:p w:rsidR="00920B37" w:rsidRPr="00352F5B" w:rsidRDefault="00920B37" w:rsidP="002821F3">
      <w:pPr>
        <w:snapToGrid w:val="0"/>
        <w:spacing w:line="520" w:lineRule="exact"/>
        <w:ind w:firstLineChars="200" w:firstLine="672"/>
        <w:rPr>
          <w:rFonts w:ascii="仿宋_GB2312" w:eastAsia="仿宋_GB2312" w:hAnsi="仿宋"/>
          <w:spacing w:val="8"/>
          <w:sz w:val="32"/>
          <w:szCs w:val="32"/>
        </w:rPr>
      </w:pPr>
      <w:r w:rsidRPr="00352F5B">
        <w:rPr>
          <w:rFonts w:ascii="仿宋_GB2312" w:eastAsia="仿宋_GB2312" w:hAnsi="仿宋" w:hint="eastAsia"/>
          <w:spacing w:val="8"/>
          <w:sz w:val="32"/>
          <w:szCs w:val="32"/>
        </w:rPr>
        <w:t>互联网房屋共享平台是近年来房屋租赁领域内涌现出来的新商业模式，其基本特征是借助互联网技术，实现房屋和房客的线上匹配，降低了各市场主体参与经济活动的门槛，促进社会资源和居民闲置资源的有效利用，弥合了不断提高日益多元化的消费者需求，带动了相关产业和就业的发展。</w:t>
      </w:r>
    </w:p>
    <w:p w:rsidR="00920B37" w:rsidRPr="00352F5B" w:rsidRDefault="00920B37" w:rsidP="002821F3">
      <w:pPr>
        <w:snapToGrid w:val="0"/>
        <w:spacing w:line="520" w:lineRule="exact"/>
        <w:ind w:firstLineChars="200" w:firstLine="672"/>
        <w:rPr>
          <w:rFonts w:ascii="仿宋_GB2312" w:eastAsia="仿宋_GB2312" w:hAnsi="仿宋"/>
          <w:spacing w:val="8"/>
          <w:sz w:val="32"/>
          <w:szCs w:val="32"/>
        </w:rPr>
      </w:pPr>
      <w:r w:rsidRPr="00352F5B">
        <w:rPr>
          <w:rFonts w:ascii="仿宋_GB2312" w:eastAsia="仿宋_GB2312" w:hAnsi="仿宋" w:hint="eastAsia"/>
          <w:spacing w:val="8"/>
          <w:sz w:val="32"/>
          <w:szCs w:val="32"/>
        </w:rPr>
        <w:t>为</w:t>
      </w:r>
      <w:r w:rsidR="00D262D5" w:rsidRPr="00352F5B">
        <w:rPr>
          <w:rFonts w:ascii="仿宋_GB2312" w:eastAsia="仿宋_GB2312" w:hAnsi="仿宋" w:hint="eastAsia"/>
          <w:spacing w:val="8"/>
          <w:sz w:val="32"/>
          <w:szCs w:val="32"/>
        </w:rPr>
        <w:t>落实国家统计局</w:t>
      </w:r>
      <w:r w:rsidR="005B1039">
        <w:rPr>
          <w:rFonts w:ascii="仿宋_GB2312" w:eastAsia="仿宋_GB2312" w:hAnsi="仿宋" w:cs="仿宋_GB2312" w:hint="eastAsia"/>
          <w:sz w:val="32"/>
          <w:szCs w:val="32"/>
        </w:rPr>
        <w:t>《重点互联网房屋共享平台试点调查方案》（国统字〔2019〕7</w:t>
      </w:r>
      <w:r w:rsidR="000F3E21">
        <w:rPr>
          <w:rFonts w:ascii="仿宋_GB2312" w:eastAsia="仿宋_GB2312" w:hAnsi="仿宋" w:cs="仿宋_GB2312" w:hint="eastAsia"/>
          <w:sz w:val="32"/>
          <w:szCs w:val="32"/>
        </w:rPr>
        <w:t>8</w:t>
      </w:r>
      <w:r w:rsidR="005B1039">
        <w:rPr>
          <w:rFonts w:ascii="仿宋_GB2312" w:eastAsia="仿宋_GB2312" w:hAnsi="仿宋" w:cs="仿宋_GB2312" w:hint="eastAsia"/>
          <w:sz w:val="32"/>
          <w:szCs w:val="32"/>
        </w:rPr>
        <w:t>号）</w:t>
      </w:r>
      <w:r w:rsidR="005B1039">
        <w:rPr>
          <w:rFonts w:ascii="仿宋_GB2312" w:eastAsia="仿宋_GB2312" w:hAnsi="仿宋" w:hint="eastAsia"/>
          <w:color w:val="000000"/>
          <w:sz w:val="32"/>
          <w:szCs w:val="32"/>
        </w:rPr>
        <w:t>的部署</w:t>
      </w:r>
      <w:r w:rsidR="00D262D5" w:rsidRPr="00352F5B">
        <w:rPr>
          <w:rFonts w:ascii="仿宋_GB2312" w:eastAsia="仿宋_GB2312" w:hAnsi="仿宋" w:hint="eastAsia"/>
          <w:spacing w:val="8"/>
          <w:sz w:val="32"/>
          <w:szCs w:val="32"/>
        </w:rPr>
        <w:t>，</w:t>
      </w:r>
      <w:r w:rsidRPr="00352F5B">
        <w:rPr>
          <w:rFonts w:ascii="仿宋_GB2312" w:eastAsia="仿宋_GB2312" w:hAnsi="仿宋" w:hint="eastAsia"/>
          <w:spacing w:val="8"/>
          <w:sz w:val="32"/>
          <w:szCs w:val="32"/>
        </w:rPr>
        <w:t>加强三新统计监测，规范和引导共享经济健康发展</w:t>
      </w:r>
      <w:r w:rsidR="00D262D5" w:rsidRPr="00352F5B">
        <w:rPr>
          <w:rFonts w:ascii="仿宋_GB2312" w:eastAsia="仿宋_GB2312" w:hAnsi="仿宋" w:hint="eastAsia"/>
          <w:spacing w:val="8"/>
          <w:sz w:val="32"/>
          <w:szCs w:val="32"/>
        </w:rPr>
        <w:t>，北京市统计局</w:t>
      </w:r>
      <w:r w:rsidR="00352F5B" w:rsidRPr="003B3E2E">
        <w:rPr>
          <w:rFonts w:ascii="仿宋" w:eastAsia="仿宋" w:hAnsi="仿宋" w:hint="eastAsia"/>
          <w:spacing w:val="8"/>
          <w:sz w:val="32"/>
          <w:szCs w:val="32"/>
        </w:rPr>
        <w:t>（以下简称市局）</w:t>
      </w:r>
      <w:r w:rsidR="00D262D5" w:rsidRPr="00352F5B">
        <w:rPr>
          <w:rFonts w:ascii="仿宋_GB2312" w:eastAsia="仿宋_GB2312" w:hAnsi="仿宋" w:hint="eastAsia"/>
          <w:spacing w:val="8"/>
          <w:sz w:val="32"/>
          <w:szCs w:val="32"/>
        </w:rPr>
        <w:t>在全市范围内</w:t>
      </w:r>
      <w:r w:rsidRPr="00352F5B">
        <w:rPr>
          <w:rFonts w:ascii="仿宋_GB2312" w:eastAsia="仿宋_GB2312" w:hAnsi="仿宋" w:hint="eastAsia"/>
          <w:spacing w:val="8"/>
          <w:sz w:val="32"/>
          <w:szCs w:val="32"/>
        </w:rPr>
        <w:t>组织</w:t>
      </w:r>
      <w:r w:rsidR="00D262D5" w:rsidRPr="00352F5B">
        <w:rPr>
          <w:rFonts w:ascii="仿宋_GB2312" w:eastAsia="仿宋_GB2312" w:hAnsi="仿宋" w:hint="eastAsia"/>
          <w:spacing w:val="8"/>
          <w:sz w:val="32"/>
          <w:szCs w:val="32"/>
        </w:rPr>
        <w:t>开展</w:t>
      </w:r>
      <w:r w:rsidRPr="00352F5B">
        <w:rPr>
          <w:rFonts w:ascii="仿宋_GB2312" w:eastAsia="仿宋_GB2312" w:hAnsi="仿宋" w:hint="eastAsia"/>
          <w:spacing w:val="8"/>
          <w:sz w:val="32"/>
          <w:szCs w:val="32"/>
        </w:rPr>
        <w:t>房屋租赁领域新商业模式</w:t>
      </w:r>
      <w:r w:rsidR="00D262D5" w:rsidRPr="00352F5B">
        <w:rPr>
          <w:rFonts w:ascii="仿宋_GB2312" w:eastAsia="仿宋_GB2312" w:hAnsi="仿宋" w:hint="eastAsia"/>
          <w:spacing w:val="8"/>
          <w:sz w:val="32"/>
          <w:szCs w:val="32"/>
        </w:rPr>
        <w:t>统计</w:t>
      </w:r>
      <w:r w:rsidRPr="00352F5B">
        <w:rPr>
          <w:rFonts w:ascii="仿宋_GB2312" w:eastAsia="仿宋_GB2312" w:hAnsi="仿宋" w:hint="eastAsia"/>
          <w:spacing w:val="8"/>
          <w:sz w:val="32"/>
          <w:szCs w:val="32"/>
        </w:rPr>
        <w:t>监测，</w:t>
      </w:r>
      <w:r w:rsidR="00D262D5" w:rsidRPr="00352F5B">
        <w:rPr>
          <w:rFonts w:ascii="仿宋_GB2312" w:eastAsia="仿宋_GB2312" w:hAnsi="仿宋" w:hint="eastAsia"/>
          <w:spacing w:val="8"/>
          <w:sz w:val="32"/>
          <w:szCs w:val="32"/>
        </w:rPr>
        <w:t>即</w:t>
      </w:r>
      <w:r w:rsidR="00D262D5" w:rsidRPr="00352F5B">
        <w:rPr>
          <w:rFonts w:ascii="仿宋_GB2312" w:eastAsia="仿宋_GB2312" w:hAnsi="仿宋" w:cs="仿宋_GB2312" w:hint="eastAsia"/>
          <w:sz w:val="32"/>
          <w:szCs w:val="32"/>
        </w:rPr>
        <w:t>重点互联网房屋共享平台试点调查</w:t>
      </w:r>
      <w:r w:rsidR="00D262D5" w:rsidRPr="00352F5B">
        <w:rPr>
          <w:rFonts w:ascii="仿宋_GB2312" w:eastAsia="仿宋_GB2312" w:hAnsi="仿宋" w:hint="eastAsia"/>
          <w:spacing w:val="8"/>
          <w:sz w:val="32"/>
          <w:szCs w:val="32"/>
        </w:rPr>
        <w:t>工作</w:t>
      </w:r>
      <w:r w:rsidR="005B1039">
        <w:rPr>
          <w:rFonts w:ascii="仿宋_GB2312" w:eastAsia="仿宋_GB2312" w:hAnsi="仿宋" w:hint="eastAsia"/>
          <w:spacing w:val="8"/>
          <w:sz w:val="32"/>
          <w:szCs w:val="32"/>
        </w:rPr>
        <w:t>，</w:t>
      </w:r>
      <w:r w:rsidR="00D262D5" w:rsidRPr="00352F5B">
        <w:rPr>
          <w:rFonts w:ascii="仿宋_GB2312" w:eastAsia="仿宋_GB2312" w:hAnsi="仿宋" w:hint="eastAsia"/>
          <w:spacing w:val="8"/>
          <w:sz w:val="32"/>
          <w:szCs w:val="32"/>
        </w:rPr>
        <w:t>以</w:t>
      </w:r>
      <w:r w:rsidRPr="00352F5B">
        <w:rPr>
          <w:rFonts w:ascii="仿宋_GB2312" w:eastAsia="仿宋_GB2312" w:hAnsi="仿宋" w:hint="eastAsia"/>
          <w:spacing w:val="8"/>
          <w:sz w:val="32"/>
          <w:szCs w:val="32"/>
        </w:rPr>
        <w:t>掌握互联网房屋共享行业的供求规模、地区结构及就业情况</w:t>
      </w:r>
      <w:r w:rsidR="005B1039">
        <w:rPr>
          <w:rFonts w:ascii="仿宋_GB2312" w:eastAsia="仿宋_GB2312" w:hAnsi="仿宋" w:hint="eastAsia"/>
          <w:spacing w:val="8"/>
          <w:sz w:val="32"/>
          <w:szCs w:val="32"/>
        </w:rPr>
        <w:t>。为确保调查工作顺利实施，</w:t>
      </w:r>
      <w:r w:rsidRPr="00352F5B">
        <w:rPr>
          <w:rFonts w:ascii="仿宋_GB2312" w:eastAsia="仿宋_GB2312" w:hAnsi="仿宋" w:hint="eastAsia"/>
          <w:spacing w:val="8"/>
          <w:sz w:val="32"/>
          <w:szCs w:val="32"/>
        </w:rPr>
        <w:t>特制定本方案。</w:t>
      </w:r>
    </w:p>
    <w:p w:rsidR="00920B37" w:rsidRPr="003B3E2E" w:rsidRDefault="00920B37" w:rsidP="002821F3">
      <w:pPr>
        <w:snapToGrid w:val="0"/>
        <w:spacing w:line="520" w:lineRule="exact"/>
        <w:ind w:firstLineChars="200" w:firstLine="672"/>
        <w:rPr>
          <w:rFonts w:ascii="仿宋" w:eastAsia="仿宋" w:hAnsi="仿宋"/>
          <w:spacing w:val="8"/>
          <w:sz w:val="32"/>
          <w:szCs w:val="32"/>
        </w:rPr>
      </w:pPr>
      <w:r w:rsidRPr="003B3E2E">
        <w:rPr>
          <w:rFonts w:ascii="黑体" w:eastAsia="黑体" w:hAnsi="黑体" w:hint="eastAsia"/>
          <w:spacing w:val="8"/>
          <w:sz w:val="32"/>
          <w:szCs w:val="32"/>
        </w:rPr>
        <w:t>一</w:t>
      </w:r>
      <w:r w:rsidRPr="003B3E2E">
        <w:rPr>
          <w:rFonts w:ascii="黑体" w:eastAsia="黑体" w:hAnsi="黑体"/>
          <w:spacing w:val="8"/>
          <w:sz w:val="32"/>
          <w:szCs w:val="32"/>
        </w:rPr>
        <w:t>、调查对象</w:t>
      </w:r>
    </w:p>
    <w:p w:rsidR="00920B37" w:rsidRPr="002821F3" w:rsidRDefault="00920B37" w:rsidP="002821F3">
      <w:pPr>
        <w:snapToGrid w:val="0"/>
        <w:spacing w:line="520" w:lineRule="exact"/>
        <w:ind w:firstLineChars="200" w:firstLine="672"/>
        <w:rPr>
          <w:rFonts w:ascii="仿宋" w:eastAsia="仿宋" w:hAnsi="仿宋"/>
          <w:spacing w:val="8"/>
          <w:sz w:val="32"/>
          <w:szCs w:val="32"/>
        </w:rPr>
      </w:pPr>
      <w:r w:rsidRPr="002821F3">
        <w:rPr>
          <w:rFonts w:ascii="仿宋" w:eastAsia="仿宋" w:hAnsi="仿宋" w:hint="eastAsia"/>
          <w:spacing w:val="8"/>
          <w:sz w:val="32"/>
          <w:szCs w:val="32"/>
        </w:rPr>
        <w:t>辖区内重点互联网房屋共享平台，具体包括互联网房屋长租平台、互联网房屋短租</w:t>
      </w:r>
      <w:r w:rsidRPr="002821F3">
        <w:rPr>
          <w:rFonts w:ascii="仿宋" w:eastAsia="仿宋" w:hAnsi="仿宋"/>
          <w:spacing w:val="8"/>
          <w:sz w:val="32"/>
          <w:szCs w:val="32"/>
        </w:rPr>
        <w:t>平台。</w:t>
      </w:r>
    </w:p>
    <w:p w:rsidR="003B3E2E" w:rsidRPr="00C129BC" w:rsidRDefault="003B3E2E" w:rsidP="002821F3">
      <w:pPr>
        <w:snapToGrid w:val="0"/>
        <w:spacing w:line="520" w:lineRule="exact"/>
        <w:ind w:firstLineChars="200" w:firstLine="672"/>
        <w:rPr>
          <w:rFonts w:ascii="黑体" w:eastAsia="黑体" w:hAnsi="仿宋"/>
          <w:spacing w:val="8"/>
          <w:sz w:val="32"/>
          <w:szCs w:val="32"/>
        </w:rPr>
      </w:pPr>
      <w:r>
        <w:rPr>
          <w:rFonts w:ascii="黑体" w:eastAsia="黑体" w:hAnsi="黑体" w:cs="黑体" w:hint="eastAsia"/>
          <w:spacing w:val="8"/>
          <w:sz w:val="32"/>
          <w:szCs w:val="32"/>
        </w:rPr>
        <w:t>二</w:t>
      </w:r>
      <w:r w:rsidRPr="00C129BC">
        <w:rPr>
          <w:rFonts w:ascii="黑体" w:eastAsia="黑体" w:hAnsi="黑体" w:cs="黑体" w:hint="eastAsia"/>
          <w:spacing w:val="8"/>
          <w:sz w:val="32"/>
          <w:szCs w:val="32"/>
        </w:rPr>
        <w:t>、</w:t>
      </w:r>
      <w:r>
        <w:rPr>
          <w:rFonts w:ascii="黑体" w:eastAsia="黑体" w:hAnsi="黑体" w:cs="黑体" w:hint="eastAsia"/>
          <w:spacing w:val="8"/>
          <w:sz w:val="32"/>
          <w:szCs w:val="32"/>
        </w:rPr>
        <w:t>调查报告期</w:t>
      </w:r>
    </w:p>
    <w:p w:rsidR="003B3E2E" w:rsidRPr="002821F3" w:rsidRDefault="006F6BA0" w:rsidP="002821F3">
      <w:pPr>
        <w:snapToGrid w:val="0"/>
        <w:spacing w:line="520" w:lineRule="exact"/>
        <w:ind w:firstLineChars="200" w:firstLine="672"/>
        <w:rPr>
          <w:rFonts w:ascii="仿宋" w:eastAsia="仿宋" w:hAnsi="仿宋"/>
          <w:spacing w:val="8"/>
          <w:sz w:val="32"/>
          <w:szCs w:val="32"/>
        </w:rPr>
      </w:pPr>
      <w:r w:rsidRPr="002821F3">
        <w:rPr>
          <w:rFonts w:ascii="仿宋" w:eastAsia="仿宋" w:hAnsi="仿宋" w:hint="eastAsia"/>
          <w:spacing w:val="8"/>
          <w:sz w:val="32"/>
          <w:szCs w:val="32"/>
        </w:rPr>
        <w:t>调查</w:t>
      </w:r>
      <w:r w:rsidR="003B3E2E" w:rsidRPr="002821F3">
        <w:rPr>
          <w:rFonts w:ascii="仿宋" w:eastAsia="仿宋" w:hAnsi="仿宋"/>
          <w:spacing w:val="8"/>
          <w:sz w:val="32"/>
          <w:szCs w:val="32"/>
        </w:rPr>
        <w:t>201</w:t>
      </w:r>
      <w:r w:rsidRPr="002821F3">
        <w:rPr>
          <w:rFonts w:ascii="仿宋" w:eastAsia="仿宋" w:hAnsi="仿宋" w:hint="eastAsia"/>
          <w:spacing w:val="8"/>
          <w:sz w:val="32"/>
          <w:szCs w:val="32"/>
        </w:rPr>
        <w:t>9</w:t>
      </w:r>
      <w:r w:rsidR="003B3E2E" w:rsidRPr="002821F3">
        <w:rPr>
          <w:rFonts w:ascii="仿宋" w:eastAsia="仿宋" w:hAnsi="仿宋" w:hint="eastAsia"/>
          <w:spacing w:val="8"/>
          <w:sz w:val="32"/>
          <w:szCs w:val="32"/>
        </w:rPr>
        <w:t>年</w:t>
      </w:r>
      <w:r w:rsidRPr="002821F3">
        <w:rPr>
          <w:rFonts w:ascii="仿宋" w:eastAsia="仿宋" w:hAnsi="仿宋" w:hint="eastAsia"/>
          <w:spacing w:val="8"/>
          <w:sz w:val="32"/>
          <w:szCs w:val="32"/>
        </w:rPr>
        <w:t>上半年及2018年上半年</w:t>
      </w:r>
      <w:r w:rsidR="00101D12">
        <w:rPr>
          <w:rFonts w:ascii="仿宋" w:eastAsia="仿宋" w:hAnsi="仿宋" w:hint="eastAsia"/>
          <w:spacing w:val="8"/>
          <w:sz w:val="32"/>
          <w:szCs w:val="32"/>
        </w:rPr>
        <w:t>互联网房屋共享平台各项指标数据</w:t>
      </w:r>
      <w:r w:rsidR="003B3E2E" w:rsidRPr="002821F3">
        <w:rPr>
          <w:rFonts w:ascii="仿宋" w:eastAsia="仿宋" w:hAnsi="仿宋" w:hint="eastAsia"/>
          <w:spacing w:val="8"/>
          <w:sz w:val="32"/>
          <w:szCs w:val="32"/>
        </w:rPr>
        <w:t>。</w:t>
      </w:r>
      <w:r w:rsidR="00101D12">
        <w:rPr>
          <w:rFonts w:ascii="仿宋" w:eastAsia="仿宋" w:hAnsi="仿宋" w:hint="eastAsia"/>
          <w:spacing w:val="8"/>
          <w:sz w:val="32"/>
          <w:szCs w:val="32"/>
        </w:rPr>
        <w:t>其中时期数据报告期为2019年1月</w:t>
      </w:r>
      <w:r w:rsidR="00101D12">
        <w:rPr>
          <w:rFonts w:ascii="仿宋" w:eastAsia="仿宋" w:hAnsi="仿宋" w:hint="eastAsia"/>
          <w:spacing w:val="8"/>
          <w:sz w:val="32"/>
          <w:szCs w:val="32"/>
        </w:rPr>
        <w:lastRenderedPageBreak/>
        <w:t>1日-6月30日，2018年1月1日-6月30日；时点数据报告期为2019年6月30日，2018年6月30日。</w:t>
      </w:r>
    </w:p>
    <w:p w:rsidR="00920B37" w:rsidRPr="003B3E2E" w:rsidRDefault="003B3E2E" w:rsidP="002821F3">
      <w:pPr>
        <w:snapToGrid w:val="0"/>
        <w:spacing w:line="520" w:lineRule="exact"/>
        <w:ind w:firstLineChars="200" w:firstLine="672"/>
        <w:rPr>
          <w:rFonts w:ascii="黑体" w:eastAsia="黑体" w:hAnsi="黑体" w:cs="黑体"/>
          <w:spacing w:val="8"/>
          <w:sz w:val="32"/>
          <w:szCs w:val="32"/>
        </w:rPr>
      </w:pPr>
      <w:r w:rsidRPr="003B3E2E">
        <w:rPr>
          <w:rFonts w:ascii="黑体" w:eastAsia="黑体" w:hAnsi="黑体" w:cs="黑体" w:hint="eastAsia"/>
          <w:spacing w:val="8"/>
          <w:sz w:val="32"/>
          <w:szCs w:val="32"/>
        </w:rPr>
        <w:t>三</w:t>
      </w:r>
      <w:r w:rsidR="00920B37" w:rsidRPr="003B3E2E">
        <w:rPr>
          <w:rFonts w:ascii="黑体" w:eastAsia="黑体" w:hAnsi="黑体" w:cs="黑体" w:hint="eastAsia"/>
          <w:spacing w:val="8"/>
          <w:sz w:val="32"/>
          <w:szCs w:val="32"/>
        </w:rPr>
        <w:t>、调查内容</w:t>
      </w:r>
    </w:p>
    <w:p w:rsidR="00920B37" w:rsidRPr="002821F3" w:rsidRDefault="00920B37" w:rsidP="002821F3">
      <w:pPr>
        <w:snapToGrid w:val="0"/>
        <w:spacing w:line="520" w:lineRule="exact"/>
        <w:ind w:firstLineChars="200" w:firstLine="672"/>
        <w:rPr>
          <w:rFonts w:ascii="仿宋" w:eastAsia="仿宋" w:hAnsi="仿宋"/>
          <w:spacing w:val="8"/>
          <w:sz w:val="32"/>
          <w:szCs w:val="32"/>
        </w:rPr>
      </w:pPr>
      <w:r w:rsidRPr="002821F3">
        <w:rPr>
          <w:rFonts w:ascii="仿宋" w:eastAsia="仿宋" w:hAnsi="仿宋" w:hint="eastAsia"/>
          <w:spacing w:val="8"/>
          <w:sz w:val="32"/>
          <w:szCs w:val="32"/>
        </w:rPr>
        <w:t>开展</w:t>
      </w:r>
      <w:r w:rsidRPr="002821F3">
        <w:rPr>
          <w:rFonts w:ascii="仿宋" w:eastAsia="仿宋" w:hAnsi="仿宋"/>
          <w:spacing w:val="8"/>
          <w:sz w:val="32"/>
          <w:szCs w:val="32"/>
        </w:rPr>
        <w:t>房屋</w:t>
      </w:r>
      <w:r w:rsidRPr="002821F3">
        <w:rPr>
          <w:rFonts w:ascii="仿宋" w:eastAsia="仿宋" w:hAnsi="仿宋" w:hint="eastAsia"/>
          <w:spacing w:val="8"/>
          <w:sz w:val="32"/>
          <w:szCs w:val="32"/>
        </w:rPr>
        <w:t>共享</w:t>
      </w:r>
      <w:r w:rsidRPr="002821F3">
        <w:rPr>
          <w:rFonts w:ascii="仿宋" w:eastAsia="仿宋" w:hAnsi="仿宋"/>
          <w:spacing w:val="8"/>
          <w:sz w:val="32"/>
          <w:szCs w:val="32"/>
        </w:rPr>
        <w:t>业务的</w:t>
      </w:r>
      <w:r w:rsidRPr="002821F3">
        <w:rPr>
          <w:rFonts w:ascii="仿宋" w:eastAsia="仿宋" w:hAnsi="仿宋" w:hint="eastAsia"/>
          <w:spacing w:val="8"/>
          <w:sz w:val="32"/>
          <w:szCs w:val="32"/>
        </w:rPr>
        <w:t>重点互联网</w:t>
      </w:r>
      <w:r w:rsidRPr="002821F3">
        <w:rPr>
          <w:rFonts w:ascii="仿宋" w:eastAsia="仿宋" w:hAnsi="仿宋"/>
          <w:spacing w:val="8"/>
          <w:sz w:val="32"/>
          <w:szCs w:val="32"/>
        </w:rPr>
        <w:t>平台</w:t>
      </w:r>
      <w:r w:rsidRPr="002821F3">
        <w:rPr>
          <w:rFonts w:ascii="仿宋" w:eastAsia="仿宋" w:hAnsi="仿宋" w:hint="eastAsia"/>
          <w:spacing w:val="8"/>
          <w:sz w:val="32"/>
          <w:szCs w:val="32"/>
        </w:rPr>
        <w:t>在全国</w:t>
      </w:r>
      <w:r w:rsidRPr="002821F3">
        <w:rPr>
          <w:rFonts w:ascii="仿宋" w:eastAsia="仿宋" w:hAnsi="仿宋"/>
          <w:spacing w:val="8"/>
          <w:sz w:val="32"/>
          <w:szCs w:val="32"/>
        </w:rPr>
        <w:t>及重点城市的交易额、主要活动业务量</w:t>
      </w:r>
      <w:r w:rsidRPr="002821F3">
        <w:rPr>
          <w:rFonts w:ascii="仿宋" w:eastAsia="仿宋" w:hAnsi="仿宋" w:hint="eastAsia"/>
          <w:spacing w:val="8"/>
          <w:sz w:val="32"/>
          <w:szCs w:val="32"/>
        </w:rPr>
        <w:t>，</w:t>
      </w:r>
      <w:r w:rsidRPr="002821F3">
        <w:rPr>
          <w:rFonts w:ascii="仿宋" w:eastAsia="仿宋" w:hAnsi="仿宋"/>
          <w:spacing w:val="8"/>
          <w:sz w:val="32"/>
          <w:szCs w:val="32"/>
        </w:rPr>
        <w:t>平台</w:t>
      </w:r>
      <w:r w:rsidRPr="002821F3">
        <w:rPr>
          <w:rFonts w:ascii="仿宋" w:eastAsia="仿宋" w:hAnsi="仿宋" w:hint="eastAsia"/>
          <w:spacing w:val="8"/>
          <w:sz w:val="32"/>
          <w:szCs w:val="32"/>
        </w:rPr>
        <w:t>报送单位</w:t>
      </w:r>
      <w:r w:rsidRPr="002821F3">
        <w:rPr>
          <w:rFonts w:ascii="仿宋" w:eastAsia="仿宋" w:hAnsi="仿宋"/>
          <w:spacing w:val="8"/>
          <w:sz w:val="32"/>
          <w:szCs w:val="32"/>
        </w:rPr>
        <w:t>基本</w:t>
      </w:r>
      <w:r w:rsidRPr="002821F3">
        <w:rPr>
          <w:rFonts w:ascii="仿宋" w:eastAsia="仿宋" w:hAnsi="仿宋" w:hint="eastAsia"/>
          <w:spacing w:val="8"/>
          <w:sz w:val="32"/>
          <w:szCs w:val="32"/>
        </w:rPr>
        <w:t>信息等。</w:t>
      </w:r>
    </w:p>
    <w:p w:rsidR="003B3E2E" w:rsidRPr="003B3E2E" w:rsidRDefault="003B3E2E" w:rsidP="002821F3">
      <w:pPr>
        <w:snapToGrid w:val="0"/>
        <w:spacing w:line="520" w:lineRule="exact"/>
        <w:ind w:firstLine="675"/>
        <w:rPr>
          <w:rFonts w:ascii="黑体" w:eastAsia="黑体" w:hAnsi="黑体"/>
          <w:spacing w:val="8"/>
          <w:sz w:val="32"/>
          <w:szCs w:val="32"/>
        </w:rPr>
      </w:pPr>
      <w:r w:rsidRPr="003B3E2E">
        <w:rPr>
          <w:rFonts w:ascii="黑体" w:eastAsia="黑体" w:hAnsi="黑体" w:cs="黑体" w:hint="eastAsia"/>
          <w:spacing w:val="8"/>
          <w:sz w:val="32"/>
          <w:szCs w:val="32"/>
        </w:rPr>
        <w:t>四、调查单位排查及调查方式</w:t>
      </w:r>
    </w:p>
    <w:p w:rsidR="003B3E2E" w:rsidRPr="006C14B2" w:rsidRDefault="003B3E2E" w:rsidP="002821F3">
      <w:pPr>
        <w:snapToGrid w:val="0"/>
        <w:spacing w:line="520" w:lineRule="exact"/>
        <w:ind w:firstLineChars="200" w:firstLine="672"/>
        <w:rPr>
          <w:rFonts w:ascii="仿宋_GB2312" w:eastAsia="仿宋_GB2312" w:hAnsi="楷体"/>
          <w:spacing w:val="8"/>
          <w:sz w:val="32"/>
          <w:szCs w:val="32"/>
        </w:rPr>
      </w:pPr>
      <w:r w:rsidRPr="006C14B2">
        <w:rPr>
          <w:rFonts w:ascii="仿宋_GB2312" w:eastAsia="仿宋_GB2312" w:hAnsi="楷体" w:hint="eastAsia"/>
          <w:spacing w:val="8"/>
          <w:sz w:val="32"/>
          <w:szCs w:val="32"/>
        </w:rPr>
        <w:t>1.调查单位排查</w:t>
      </w:r>
    </w:p>
    <w:p w:rsidR="003B3E2E" w:rsidRPr="006C14B2" w:rsidRDefault="00BE6CDA" w:rsidP="002821F3">
      <w:pPr>
        <w:snapToGrid w:val="0"/>
        <w:spacing w:line="520" w:lineRule="exact"/>
        <w:ind w:firstLineChars="200" w:firstLine="672"/>
        <w:rPr>
          <w:rFonts w:ascii="仿宋_GB2312" w:eastAsia="仿宋_GB2312" w:hAnsi="仿宋"/>
          <w:spacing w:val="8"/>
          <w:sz w:val="32"/>
          <w:szCs w:val="32"/>
        </w:rPr>
      </w:pPr>
      <w:r>
        <w:rPr>
          <w:rFonts w:ascii="仿宋_GB2312" w:eastAsia="仿宋_GB2312" w:hAnsi="仿宋" w:hint="eastAsia"/>
          <w:spacing w:val="8"/>
          <w:sz w:val="32"/>
          <w:szCs w:val="32"/>
        </w:rPr>
        <w:t>市</w:t>
      </w:r>
      <w:r w:rsidR="003B3E2E" w:rsidRPr="006C14B2">
        <w:rPr>
          <w:rFonts w:ascii="仿宋_GB2312" w:eastAsia="仿宋_GB2312" w:hAnsi="仿宋" w:hint="eastAsia"/>
          <w:spacing w:val="8"/>
          <w:sz w:val="32"/>
          <w:szCs w:val="32"/>
        </w:rPr>
        <w:t>局服务业处以国家统计局服务业司下发的重点互联网房屋共享平台核实名单为基础，利用</w:t>
      </w:r>
      <w:r w:rsidR="00F57E7F" w:rsidRPr="006C14B2">
        <w:rPr>
          <w:rFonts w:ascii="仿宋_GB2312" w:eastAsia="仿宋_GB2312" w:hAnsi="仿宋" w:hint="eastAsia"/>
          <w:spacing w:val="8"/>
          <w:sz w:val="32"/>
          <w:szCs w:val="32"/>
        </w:rPr>
        <w:t>第四次全国经济普查调查结果、大数据网络</w:t>
      </w:r>
      <w:r w:rsidR="003B3E2E" w:rsidRPr="006C14B2">
        <w:rPr>
          <w:rFonts w:ascii="仿宋_GB2312" w:eastAsia="仿宋_GB2312" w:hAnsi="仿宋" w:hint="eastAsia"/>
          <w:spacing w:val="8"/>
          <w:sz w:val="32"/>
          <w:szCs w:val="32"/>
        </w:rPr>
        <w:t>搜索等多种手段补充完善调查单位名录，并下发各区及北京经济技术开发区统计局、经济社会调查队（以下简称各区统计局队）查实、确认、反馈。名录核实结果上报国家统计局，并作为此次调查的布表单位范围。</w:t>
      </w:r>
    </w:p>
    <w:p w:rsidR="003B3E2E" w:rsidRPr="006C14B2" w:rsidRDefault="003B3E2E" w:rsidP="002821F3">
      <w:pPr>
        <w:snapToGrid w:val="0"/>
        <w:spacing w:line="520" w:lineRule="exact"/>
        <w:ind w:firstLineChars="200" w:firstLine="672"/>
        <w:rPr>
          <w:rFonts w:ascii="仿宋_GB2312" w:eastAsia="仿宋_GB2312" w:hAnsi="楷体"/>
          <w:spacing w:val="8"/>
          <w:sz w:val="32"/>
          <w:szCs w:val="32"/>
        </w:rPr>
      </w:pPr>
      <w:r w:rsidRPr="006C14B2">
        <w:rPr>
          <w:rFonts w:ascii="仿宋_GB2312" w:eastAsia="仿宋_GB2312" w:hAnsi="楷体" w:hint="eastAsia"/>
          <w:spacing w:val="8"/>
          <w:sz w:val="32"/>
          <w:szCs w:val="32"/>
        </w:rPr>
        <w:t>2.调查方式</w:t>
      </w:r>
    </w:p>
    <w:p w:rsidR="003B3E2E" w:rsidRPr="006C14B2" w:rsidRDefault="003B3E2E" w:rsidP="002821F3">
      <w:pPr>
        <w:snapToGrid w:val="0"/>
        <w:spacing w:line="520" w:lineRule="exact"/>
        <w:ind w:firstLineChars="200" w:firstLine="672"/>
        <w:rPr>
          <w:rFonts w:ascii="仿宋_GB2312" w:eastAsia="仿宋_GB2312" w:hAnsi="仿宋"/>
          <w:spacing w:val="8"/>
          <w:sz w:val="32"/>
          <w:szCs w:val="32"/>
        </w:rPr>
      </w:pPr>
      <w:r w:rsidRPr="006C14B2">
        <w:rPr>
          <w:rFonts w:ascii="仿宋_GB2312" w:eastAsia="仿宋_GB2312" w:hAnsi="仿宋" w:hint="eastAsia"/>
          <w:spacing w:val="8"/>
          <w:sz w:val="32"/>
          <w:szCs w:val="32"/>
        </w:rPr>
        <w:t>本次调查采取网络填报方式,被调查单位通过北京统计联网直报系统（网址：</w:t>
      </w:r>
      <w:r w:rsidR="006C14B2" w:rsidRPr="006C14B2">
        <w:rPr>
          <w:rFonts w:ascii="仿宋_GB2312" w:eastAsia="仿宋_GB2312" w:hAnsi="仿宋"/>
          <w:spacing w:val="8"/>
          <w:sz w:val="32"/>
          <w:szCs w:val="32"/>
        </w:rPr>
        <w:t>http://tjj.beijing.gov.cn/</w:t>
      </w:r>
      <w:r w:rsidRPr="006C14B2">
        <w:rPr>
          <w:rFonts w:ascii="仿宋_GB2312" w:eastAsia="仿宋_GB2312" w:hAnsi="仿宋" w:hint="eastAsia"/>
          <w:spacing w:val="8"/>
          <w:sz w:val="32"/>
          <w:szCs w:val="32"/>
        </w:rPr>
        <w:t>）填报调查数据。</w:t>
      </w:r>
    </w:p>
    <w:p w:rsidR="00920B37" w:rsidRPr="003B3E2E" w:rsidRDefault="00BE6CDA" w:rsidP="002821F3">
      <w:pPr>
        <w:snapToGrid w:val="0"/>
        <w:spacing w:line="520" w:lineRule="exact"/>
        <w:ind w:firstLineChars="200" w:firstLine="672"/>
        <w:rPr>
          <w:rFonts w:ascii="黑体" w:eastAsia="黑体" w:hAnsi="黑体"/>
          <w:spacing w:val="8"/>
          <w:sz w:val="32"/>
          <w:szCs w:val="32"/>
        </w:rPr>
      </w:pPr>
      <w:r>
        <w:rPr>
          <w:rFonts w:ascii="黑体" w:eastAsia="黑体" w:hAnsi="黑体" w:hint="eastAsia"/>
          <w:spacing w:val="8"/>
          <w:sz w:val="32"/>
          <w:szCs w:val="32"/>
        </w:rPr>
        <w:t>五</w:t>
      </w:r>
      <w:r w:rsidR="00920B37" w:rsidRPr="003B3E2E">
        <w:rPr>
          <w:rFonts w:ascii="黑体" w:eastAsia="黑体" w:hAnsi="黑体"/>
          <w:spacing w:val="8"/>
          <w:sz w:val="32"/>
          <w:szCs w:val="32"/>
        </w:rPr>
        <w:t>、</w:t>
      </w:r>
      <w:r w:rsidR="00920B37" w:rsidRPr="003B3E2E">
        <w:rPr>
          <w:rFonts w:ascii="黑体" w:eastAsia="黑体" w:hAnsi="黑体" w:hint="eastAsia"/>
          <w:spacing w:val="8"/>
          <w:sz w:val="32"/>
          <w:szCs w:val="32"/>
        </w:rPr>
        <w:t>组织</w:t>
      </w:r>
      <w:r w:rsidR="00920B37" w:rsidRPr="003B3E2E">
        <w:rPr>
          <w:rFonts w:ascii="黑体" w:eastAsia="黑体" w:hAnsi="黑体"/>
          <w:spacing w:val="8"/>
          <w:sz w:val="32"/>
          <w:szCs w:val="32"/>
        </w:rPr>
        <w:t>实施</w:t>
      </w:r>
    </w:p>
    <w:p w:rsidR="00863296" w:rsidRPr="006C14B2" w:rsidRDefault="00863296" w:rsidP="007C6E89">
      <w:pPr>
        <w:spacing w:line="520" w:lineRule="exact"/>
        <w:ind w:firstLineChars="200" w:firstLine="672"/>
        <w:rPr>
          <w:rFonts w:ascii="仿宋_GB2312" w:eastAsia="仿宋_GB2312" w:hAnsi="楷体" w:cs="仿宋"/>
          <w:bCs/>
          <w:spacing w:val="8"/>
          <w:sz w:val="32"/>
          <w:szCs w:val="32"/>
        </w:rPr>
      </w:pPr>
      <w:bookmarkStart w:id="2" w:name="OLE_LINK26"/>
      <w:bookmarkStart w:id="3" w:name="OLE_LINK27"/>
      <w:r w:rsidRPr="006C14B2">
        <w:rPr>
          <w:rFonts w:ascii="仿宋_GB2312" w:eastAsia="仿宋_GB2312" w:hAnsi="楷体" w:cs="仿宋" w:hint="eastAsia"/>
          <w:bCs/>
          <w:spacing w:val="8"/>
          <w:sz w:val="32"/>
          <w:szCs w:val="32"/>
        </w:rPr>
        <w:t>1.工作职责</w:t>
      </w:r>
    </w:p>
    <w:p w:rsidR="00863296" w:rsidRPr="007C6E89" w:rsidRDefault="00863296" w:rsidP="007C6E89">
      <w:pPr>
        <w:ind w:firstLineChars="200" w:firstLine="640"/>
        <w:rPr>
          <w:rFonts w:ascii="仿宋_GB2312" w:eastAsia="仿宋_GB2312"/>
          <w:sz w:val="32"/>
          <w:szCs w:val="32"/>
        </w:rPr>
      </w:pPr>
      <w:r w:rsidRPr="007C6E89">
        <w:rPr>
          <w:rFonts w:ascii="仿宋_GB2312" w:eastAsia="仿宋_GB2312" w:hint="eastAsia"/>
          <w:sz w:val="32"/>
          <w:szCs w:val="32"/>
        </w:rPr>
        <w:t>市局服务业处负责本市调查方案设计、调查组织实施、调查单位培训、数据审核评估、资料整理上报等工作；市局计算中心根据国家统计局要求</w:t>
      </w:r>
      <w:r w:rsidR="00F57E7F" w:rsidRPr="007C6E89">
        <w:rPr>
          <w:rFonts w:ascii="仿宋_GB2312" w:eastAsia="仿宋_GB2312" w:hint="eastAsia"/>
          <w:sz w:val="32"/>
          <w:szCs w:val="32"/>
        </w:rPr>
        <w:t>负责</w:t>
      </w:r>
      <w:r w:rsidRPr="007C6E89">
        <w:rPr>
          <w:rFonts w:ascii="仿宋_GB2312" w:eastAsia="仿宋_GB2312" w:hint="eastAsia"/>
          <w:sz w:val="32"/>
          <w:szCs w:val="32"/>
        </w:rPr>
        <w:t>做好相关技术支持；市局数据管理中心负责配合做好调查单位名录</w:t>
      </w:r>
      <w:r w:rsidR="00F57E7F" w:rsidRPr="007C6E89">
        <w:rPr>
          <w:rFonts w:ascii="仿宋_GB2312" w:eastAsia="仿宋_GB2312" w:hint="eastAsia"/>
          <w:sz w:val="32"/>
          <w:szCs w:val="32"/>
        </w:rPr>
        <w:t>管理</w:t>
      </w:r>
      <w:r w:rsidRPr="007C6E89">
        <w:rPr>
          <w:rFonts w:ascii="仿宋_GB2312" w:eastAsia="仿宋_GB2312" w:hint="eastAsia"/>
          <w:sz w:val="32"/>
          <w:szCs w:val="32"/>
        </w:rPr>
        <w:t>工作。</w:t>
      </w:r>
    </w:p>
    <w:p w:rsidR="00863296" w:rsidRPr="007C6E89" w:rsidRDefault="00863296" w:rsidP="007C6E89">
      <w:pPr>
        <w:ind w:firstLineChars="200" w:firstLine="640"/>
        <w:rPr>
          <w:rFonts w:ascii="仿宋_GB2312" w:eastAsia="仿宋_GB2312"/>
          <w:sz w:val="32"/>
          <w:szCs w:val="32"/>
        </w:rPr>
      </w:pPr>
      <w:r w:rsidRPr="007C6E89">
        <w:rPr>
          <w:rFonts w:ascii="仿宋_GB2312" w:eastAsia="仿宋_GB2312" w:hint="eastAsia"/>
          <w:sz w:val="32"/>
          <w:szCs w:val="32"/>
        </w:rPr>
        <w:t>各区统计局队服务业统计部门牵头负责本区调查工作</w:t>
      </w:r>
      <w:r w:rsidRPr="007C6E89">
        <w:rPr>
          <w:rFonts w:ascii="仿宋_GB2312" w:eastAsia="仿宋_GB2312" w:hint="eastAsia"/>
          <w:sz w:val="32"/>
          <w:szCs w:val="32"/>
        </w:rPr>
        <w:lastRenderedPageBreak/>
        <w:t>的组织实施。包括对调查单位的培训布置</w:t>
      </w:r>
      <w:r w:rsidR="00F57E7F" w:rsidRPr="007C6E89">
        <w:rPr>
          <w:rFonts w:ascii="仿宋_GB2312" w:eastAsia="仿宋_GB2312" w:hint="eastAsia"/>
          <w:sz w:val="32"/>
          <w:szCs w:val="32"/>
        </w:rPr>
        <w:t>、</w:t>
      </w:r>
      <w:r w:rsidRPr="007C6E89">
        <w:rPr>
          <w:rFonts w:ascii="仿宋_GB2312" w:eastAsia="仿宋_GB2312" w:hint="eastAsia"/>
          <w:sz w:val="32"/>
          <w:szCs w:val="32"/>
        </w:rPr>
        <w:t>数据催报</w:t>
      </w:r>
      <w:r w:rsidR="00F57E7F" w:rsidRPr="007C6E89">
        <w:rPr>
          <w:rFonts w:ascii="仿宋_GB2312" w:eastAsia="仿宋_GB2312" w:hint="eastAsia"/>
          <w:sz w:val="32"/>
          <w:szCs w:val="32"/>
        </w:rPr>
        <w:t>、</w:t>
      </w:r>
      <w:r w:rsidRPr="007C6E89">
        <w:rPr>
          <w:rFonts w:ascii="仿宋_GB2312" w:eastAsia="仿宋_GB2312" w:hint="eastAsia"/>
          <w:sz w:val="32"/>
          <w:szCs w:val="32"/>
        </w:rPr>
        <w:t>审核、查询、验收、资料整理上报等工作。</w:t>
      </w:r>
    </w:p>
    <w:p w:rsidR="00863296" w:rsidRPr="006C14B2" w:rsidRDefault="00863296" w:rsidP="002821F3">
      <w:pPr>
        <w:spacing w:line="520" w:lineRule="exact"/>
        <w:ind w:firstLineChars="200" w:firstLine="672"/>
        <w:rPr>
          <w:rFonts w:ascii="仿宋_GB2312" w:eastAsia="仿宋_GB2312" w:hAnsi="楷体" w:cs="仿宋"/>
          <w:bCs/>
          <w:spacing w:val="8"/>
          <w:sz w:val="32"/>
          <w:szCs w:val="32"/>
        </w:rPr>
      </w:pPr>
      <w:r w:rsidRPr="006C14B2">
        <w:rPr>
          <w:rFonts w:ascii="仿宋_GB2312" w:eastAsia="仿宋_GB2312" w:hAnsi="楷体" w:cs="仿宋" w:hint="eastAsia"/>
          <w:bCs/>
          <w:spacing w:val="8"/>
          <w:sz w:val="32"/>
          <w:szCs w:val="32"/>
        </w:rPr>
        <w:t>2.时间安排</w:t>
      </w:r>
    </w:p>
    <w:p w:rsidR="00863296" w:rsidRPr="006C14B2" w:rsidRDefault="00863296"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2019年6月下旬-7月</w:t>
      </w:r>
      <w:r w:rsidR="006F6BA0" w:rsidRPr="006C14B2">
        <w:rPr>
          <w:rFonts w:ascii="仿宋_GB2312" w:eastAsia="仿宋_GB2312" w:hAnsi="仿宋" w:hint="eastAsia"/>
          <w:spacing w:val="8"/>
          <w:sz w:val="32"/>
          <w:szCs w:val="32"/>
        </w:rPr>
        <w:t>上旬</w:t>
      </w:r>
      <w:r w:rsidRPr="006C14B2">
        <w:rPr>
          <w:rFonts w:ascii="仿宋_GB2312" w:eastAsia="仿宋_GB2312" w:hAnsi="仿宋" w:hint="eastAsia"/>
          <w:spacing w:val="8"/>
          <w:sz w:val="32"/>
          <w:szCs w:val="32"/>
        </w:rPr>
        <w:t>，</w:t>
      </w:r>
      <w:r w:rsidR="00BE6CDA">
        <w:rPr>
          <w:rFonts w:ascii="仿宋_GB2312" w:eastAsia="仿宋_GB2312" w:hAnsi="仿宋" w:hint="eastAsia"/>
          <w:spacing w:val="8"/>
          <w:sz w:val="32"/>
          <w:szCs w:val="32"/>
        </w:rPr>
        <w:t>完成</w:t>
      </w:r>
      <w:r w:rsidRPr="006C14B2">
        <w:rPr>
          <w:rFonts w:ascii="仿宋_GB2312" w:eastAsia="仿宋_GB2312" w:hAnsi="仿宋" w:hint="eastAsia"/>
          <w:spacing w:val="8"/>
          <w:sz w:val="32"/>
          <w:szCs w:val="32"/>
        </w:rPr>
        <w:t>调查方案设计和工作布置，编制并下发调查程序；</w:t>
      </w:r>
    </w:p>
    <w:p w:rsidR="009058E4" w:rsidRPr="006C14B2" w:rsidRDefault="00863296"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7月1</w:t>
      </w:r>
      <w:r w:rsidR="009058E4" w:rsidRPr="006C14B2">
        <w:rPr>
          <w:rFonts w:ascii="仿宋_GB2312" w:eastAsia="仿宋_GB2312" w:hAnsi="仿宋" w:hint="eastAsia"/>
          <w:spacing w:val="8"/>
          <w:sz w:val="32"/>
          <w:szCs w:val="32"/>
        </w:rPr>
        <w:t>0</w:t>
      </w:r>
      <w:r w:rsidRPr="006C14B2">
        <w:rPr>
          <w:rFonts w:ascii="仿宋_GB2312" w:eastAsia="仿宋_GB2312" w:hAnsi="仿宋" w:hint="eastAsia"/>
          <w:spacing w:val="8"/>
          <w:sz w:val="32"/>
          <w:szCs w:val="32"/>
        </w:rPr>
        <w:t>日12:00</w:t>
      </w:r>
      <w:r w:rsidR="006F6BA0" w:rsidRPr="006C14B2">
        <w:rPr>
          <w:rFonts w:ascii="仿宋_GB2312" w:eastAsia="仿宋_GB2312" w:hAnsi="仿宋" w:hint="eastAsia"/>
          <w:spacing w:val="8"/>
          <w:sz w:val="32"/>
          <w:szCs w:val="32"/>
        </w:rPr>
        <w:t>前</w:t>
      </w:r>
      <w:r w:rsidRPr="006C14B2">
        <w:rPr>
          <w:rFonts w:ascii="仿宋_GB2312" w:eastAsia="仿宋_GB2312" w:hAnsi="仿宋" w:hint="eastAsia"/>
          <w:spacing w:val="8"/>
          <w:sz w:val="32"/>
          <w:szCs w:val="32"/>
        </w:rPr>
        <w:t>，</w:t>
      </w:r>
      <w:r w:rsidR="006F6BA0" w:rsidRPr="006C14B2">
        <w:rPr>
          <w:rFonts w:ascii="仿宋_GB2312" w:eastAsia="仿宋_GB2312" w:hAnsi="仿宋" w:hint="eastAsia"/>
          <w:spacing w:val="8"/>
          <w:sz w:val="32"/>
          <w:szCs w:val="32"/>
        </w:rPr>
        <w:t>各区</w:t>
      </w:r>
      <w:r w:rsidR="009058E4" w:rsidRPr="006C14B2">
        <w:rPr>
          <w:rFonts w:ascii="仿宋_GB2312" w:eastAsia="仿宋_GB2312" w:hAnsi="仿宋" w:hint="eastAsia"/>
          <w:spacing w:val="8"/>
          <w:sz w:val="32"/>
          <w:szCs w:val="32"/>
        </w:rPr>
        <w:t>完成重点互联网房屋共享平台名录核实、</w:t>
      </w:r>
      <w:r w:rsidR="006F6BA0" w:rsidRPr="006C14B2">
        <w:rPr>
          <w:rFonts w:ascii="仿宋_GB2312" w:eastAsia="仿宋_GB2312" w:hAnsi="仿宋" w:hint="eastAsia"/>
          <w:spacing w:val="8"/>
          <w:sz w:val="32"/>
          <w:szCs w:val="32"/>
        </w:rPr>
        <w:t>报送等工作</w:t>
      </w:r>
      <w:r w:rsidR="009058E4" w:rsidRPr="006C14B2">
        <w:rPr>
          <w:rFonts w:ascii="仿宋_GB2312" w:eastAsia="仿宋_GB2312" w:hAnsi="仿宋" w:hint="eastAsia"/>
          <w:spacing w:val="8"/>
          <w:sz w:val="32"/>
          <w:szCs w:val="32"/>
        </w:rPr>
        <w:t>；</w:t>
      </w:r>
    </w:p>
    <w:p w:rsidR="007615FB" w:rsidRPr="006C14B2" w:rsidRDefault="009058E4"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w:t>
      </w:r>
      <w:r w:rsidR="00FE439F" w:rsidRPr="006C14B2">
        <w:rPr>
          <w:rFonts w:ascii="仿宋_GB2312" w:eastAsia="仿宋_GB2312" w:hAnsi="仿宋" w:hint="eastAsia"/>
          <w:spacing w:val="8"/>
          <w:sz w:val="32"/>
          <w:szCs w:val="32"/>
        </w:rPr>
        <w:t>1</w:t>
      </w:r>
      <w:r w:rsidR="007615FB" w:rsidRPr="006C14B2">
        <w:rPr>
          <w:rFonts w:ascii="仿宋_GB2312" w:eastAsia="仿宋_GB2312" w:hAnsi="仿宋" w:hint="eastAsia"/>
          <w:spacing w:val="8"/>
          <w:sz w:val="32"/>
          <w:szCs w:val="32"/>
        </w:rPr>
        <w:t>1</w:t>
      </w:r>
      <w:r w:rsidR="00FE439F" w:rsidRPr="006C14B2">
        <w:rPr>
          <w:rFonts w:ascii="仿宋_GB2312" w:eastAsia="仿宋_GB2312" w:hAnsi="仿宋" w:hint="eastAsia"/>
          <w:spacing w:val="8"/>
          <w:sz w:val="32"/>
          <w:szCs w:val="32"/>
        </w:rPr>
        <w:t>日</w:t>
      </w:r>
      <w:r w:rsidR="007615FB" w:rsidRPr="006C14B2">
        <w:rPr>
          <w:rFonts w:ascii="仿宋_GB2312" w:eastAsia="仿宋_GB2312" w:hAnsi="仿宋" w:hint="eastAsia"/>
          <w:spacing w:val="8"/>
          <w:sz w:val="32"/>
          <w:szCs w:val="32"/>
        </w:rPr>
        <w:t>12:00</w:t>
      </w:r>
      <w:r w:rsidRPr="006C14B2">
        <w:rPr>
          <w:rFonts w:ascii="仿宋_GB2312" w:eastAsia="仿宋_GB2312" w:hAnsi="仿宋" w:hint="eastAsia"/>
          <w:spacing w:val="8"/>
          <w:sz w:val="32"/>
          <w:szCs w:val="32"/>
        </w:rPr>
        <w:t>前</w:t>
      </w:r>
      <w:r w:rsidR="00FE439F" w:rsidRPr="006C14B2">
        <w:rPr>
          <w:rFonts w:ascii="仿宋_GB2312" w:eastAsia="仿宋_GB2312" w:hAnsi="仿宋" w:hint="eastAsia"/>
          <w:spacing w:val="8"/>
          <w:sz w:val="32"/>
          <w:szCs w:val="32"/>
        </w:rPr>
        <w:t>，</w:t>
      </w:r>
      <w:r w:rsidR="007615FB" w:rsidRPr="006C14B2">
        <w:rPr>
          <w:rFonts w:ascii="仿宋_GB2312" w:eastAsia="仿宋_GB2312" w:hAnsi="仿宋" w:hint="eastAsia"/>
          <w:spacing w:val="8"/>
          <w:sz w:val="32"/>
          <w:szCs w:val="32"/>
        </w:rPr>
        <w:t>市局对各区报送的重点互联网</w:t>
      </w:r>
      <w:r w:rsidR="00BE6CDA" w:rsidRPr="006C14B2">
        <w:rPr>
          <w:rFonts w:ascii="仿宋_GB2312" w:eastAsia="仿宋_GB2312" w:hAnsi="仿宋" w:hint="eastAsia"/>
          <w:spacing w:val="8"/>
          <w:sz w:val="32"/>
          <w:szCs w:val="32"/>
        </w:rPr>
        <w:t>房屋共享</w:t>
      </w:r>
      <w:r w:rsidR="007615FB" w:rsidRPr="006C14B2">
        <w:rPr>
          <w:rFonts w:ascii="仿宋_GB2312" w:eastAsia="仿宋_GB2312" w:hAnsi="仿宋" w:hint="eastAsia"/>
          <w:spacing w:val="8"/>
          <w:sz w:val="32"/>
          <w:szCs w:val="32"/>
        </w:rPr>
        <w:t>平台名录信息进行审核</w:t>
      </w:r>
      <w:r w:rsidR="00224657" w:rsidRPr="006C14B2">
        <w:rPr>
          <w:rFonts w:ascii="仿宋_GB2312" w:eastAsia="仿宋_GB2312" w:hAnsi="仿宋" w:hint="eastAsia"/>
          <w:spacing w:val="8"/>
          <w:sz w:val="32"/>
          <w:szCs w:val="32"/>
        </w:rPr>
        <w:t>、上报</w:t>
      </w:r>
      <w:r w:rsidR="006F6BA0" w:rsidRPr="006C14B2">
        <w:rPr>
          <w:rFonts w:ascii="仿宋_GB2312" w:eastAsia="仿宋_GB2312" w:hAnsi="仿宋" w:hint="eastAsia"/>
          <w:spacing w:val="8"/>
          <w:sz w:val="32"/>
          <w:szCs w:val="32"/>
        </w:rPr>
        <w:t>；</w:t>
      </w:r>
    </w:p>
    <w:p w:rsidR="00FE439F" w:rsidRPr="006C14B2" w:rsidRDefault="007615FB"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7月11日下午</w:t>
      </w:r>
      <w:r w:rsidR="00FC3E6D" w:rsidRPr="006C14B2">
        <w:rPr>
          <w:rFonts w:ascii="仿宋_GB2312" w:eastAsia="仿宋_GB2312" w:hAnsi="仿宋" w:hint="eastAsia"/>
          <w:spacing w:val="8"/>
          <w:sz w:val="32"/>
          <w:szCs w:val="32"/>
        </w:rPr>
        <w:t>,</w:t>
      </w:r>
      <w:r w:rsidRPr="006C14B2">
        <w:rPr>
          <w:rFonts w:ascii="仿宋_GB2312" w:eastAsia="仿宋_GB2312" w:hAnsi="仿宋" w:hint="eastAsia"/>
          <w:spacing w:val="8"/>
          <w:sz w:val="32"/>
          <w:szCs w:val="32"/>
        </w:rPr>
        <w:t>召开</w:t>
      </w:r>
      <w:r w:rsidR="00FC3E6D" w:rsidRPr="006C14B2">
        <w:rPr>
          <w:rFonts w:ascii="仿宋_GB2312" w:eastAsia="仿宋_GB2312" w:hAnsi="仿宋" w:hint="eastAsia"/>
          <w:spacing w:val="8"/>
          <w:sz w:val="32"/>
          <w:szCs w:val="32"/>
        </w:rPr>
        <w:t>全市</w:t>
      </w:r>
      <w:r w:rsidRPr="006C14B2">
        <w:rPr>
          <w:rFonts w:ascii="仿宋_GB2312" w:eastAsia="仿宋_GB2312" w:hAnsi="仿宋" w:hint="eastAsia"/>
          <w:spacing w:val="8"/>
          <w:sz w:val="32"/>
          <w:szCs w:val="32"/>
        </w:rPr>
        <w:t>重点互联网房屋共享平台</w:t>
      </w:r>
      <w:r w:rsidR="00F57E7F" w:rsidRPr="006C14B2">
        <w:rPr>
          <w:rFonts w:ascii="仿宋_GB2312" w:eastAsia="仿宋_GB2312" w:hAnsi="仿宋" w:hint="eastAsia"/>
          <w:spacing w:val="8"/>
          <w:sz w:val="32"/>
          <w:szCs w:val="32"/>
        </w:rPr>
        <w:t>调查布置</w:t>
      </w:r>
      <w:r w:rsidRPr="006C14B2">
        <w:rPr>
          <w:rFonts w:ascii="仿宋_GB2312" w:eastAsia="仿宋_GB2312" w:hAnsi="仿宋" w:hint="eastAsia"/>
          <w:spacing w:val="8"/>
          <w:sz w:val="32"/>
          <w:szCs w:val="32"/>
        </w:rPr>
        <w:t>培训会</w:t>
      </w:r>
      <w:r w:rsidR="006F6BA0" w:rsidRPr="006C14B2">
        <w:rPr>
          <w:rFonts w:ascii="仿宋_GB2312" w:eastAsia="仿宋_GB2312" w:hAnsi="仿宋" w:hint="eastAsia"/>
          <w:spacing w:val="8"/>
          <w:sz w:val="32"/>
          <w:szCs w:val="32"/>
        </w:rPr>
        <w:t>；</w:t>
      </w:r>
    </w:p>
    <w:p w:rsidR="00863296" w:rsidRPr="006C14B2" w:rsidRDefault="00863296"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7月15日00:00-7月</w:t>
      </w:r>
      <w:r w:rsidR="00A1504D" w:rsidRPr="006C14B2">
        <w:rPr>
          <w:rFonts w:ascii="仿宋_GB2312" w:eastAsia="仿宋_GB2312" w:hAnsi="仿宋" w:hint="eastAsia"/>
          <w:spacing w:val="8"/>
          <w:sz w:val="32"/>
          <w:szCs w:val="32"/>
        </w:rPr>
        <w:t>22</w:t>
      </w:r>
      <w:r w:rsidRPr="006C14B2">
        <w:rPr>
          <w:rFonts w:ascii="仿宋_GB2312" w:eastAsia="仿宋_GB2312" w:hAnsi="仿宋" w:hint="eastAsia"/>
          <w:spacing w:val="8"/>
          <w:sz w:val="32"/>
          <w:szCs w:val="32"/>
        </w:rPr>
        <w:t>日1</w:t>
      </w:r>
      <w:r w:rsidR="00A1504D" w:rsidRPr="006C14B2">
        <w:rPr>
          <w:rFonts w:ascii="仿宋_GB2312" w:eastAsia="仿宋_GB2312" w:hAnsi="仿宋" w:hint="eastAsia"/>
          <w:spacing w:val="8"/>
          <w:sz w:val="32"/>
          <w:szCs w:val="32"/>
        </w:rPr>
        <w:t>2</w:t>
      </w:r>
      <w:r w:rsidRPr="006C14B2">
        <w:rPr>
          <w:rFonts w:ascii="仿宋_GB2312" w:eastAsia="仿宋_GB2312" w:hAnsi="仿宋" w:hint="eastAsia"/>
          <w:spacing w:val="8"/>
          <w:sz w:val="32"/>
          <w:szCs w:val="32"/>
        </w:rPr>
        <w:t>:00，</w:t>
      </w:r>
      <w:r w:rsidR="00A675B0" w:rsidRPr="006C14B2">
        <w:rPr>
          <w:rFonts w:ascii="仿宋_GB2312" w:eastAsia="仿宋_GB2312" w:hAnsi="仿宋" w:hint="eastAsia"/>
          <w:spacing w:val="8"/>
          <w:sz w:val="32"/>
          <w:szCs w:val="32"/>
        </w:rPr>
        <w:t>重点互联网房屋共享平台</w:t>
      </w:r>
      <w:r w:rsidR="00A1504D" w:rsidRPr="006C14B2">
        <w:rPr>
          <w:rFonts w:ascii="仿宋_GB2312" w:eastAsia="仿宋_GB2312" w:hAnsi="仿宋" w:hint="eastAsia"/>
          <w:spacing w:val="8"/>
          <w:sz w:val="32"/>
          <w:szCs w:val="32"/>
        </w:rPr>
        <w:t>归</w:t>
      </w:r>
      <w:r w:rsidR="00A675B0" w:rsidRPr="006C14B2">
        <w:rPr>
          <w:rFonts w:ascii="仿宋_GB2312" w:eastAsia="仿宋_GB2312" w:hAnsi="仿宋" w:hint="eastAsia"/>
          <w:spacing w:val="8"/>
          <w:sz w:val="32"/>
          <w:szCs w:val="32"/>
        </w:rPr>
        <w:t>属法人单位完成</w:t>
      </w:r>
      <w:r w:rsidRPr="006C14B2">
        <w:rPr>
          <w:rFonts w:ascii="仿宋_GB2312" w:eastAsia="仿宋_GB2312" w:hAnsi="仿宋" w:hint="eastAsia"/>
          <w:spacing w:val="8"/>
          <w:sz w:val="32"/>
          <w:szCs w:val="32"/>
        </w:rPr>
        <w:t>数据网</w:t>
      </w:r>
      <w:r w:rsidR="00F57E7F" w:rsidRPr="006C14B2">
        <w:rPr>
          <w:rFonts w:ascii="仿宋_GB2312" w:eastAsia="仿宋_GB2312" w:hAnsi="仿宋" w:hint="eastAsia"/>
          <w:spacing w:val="8"/>
          <w:sz w:val="32"/>
          <w:szCs w:val="32"/>
        </w:rPr>
        <w:t>上</w:t>
      </w:r>
      <w:r w:rsidRPr="006C14B2">
        <w:rPr>
          <w:rFonts w:ascii="仿宋_GB2312" w:eastAsia="仿宋_GB2312" w:hAnsi="仿宋" w:hint="eastAsia"/>
          <w:spacing w:val="8"/>
          <w:sz w:val="32"/>
          <w:szCs w:val="32"/>
        </w:rPr>
        <w:t>填报工作；</w:t>
      </w:r>
    </w:p>
    <w:p w:rsidR="007F0EE7" w:rsidRPr="006C14B2" w:rsidRDefault="00A675B0"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w:t>
      </w:r>
      <w:r w:rsidR="00FC3E6D" w:rsidRPr="006C14B2">
        <w:rPr>
          <w:rFonts w:ascii="仿宋_GB2312" w:eastAsia="仿宋_GB2312" w:hAnsi="仿宋" w:hint="eastAsia"/>
          <w:spacing w:val="8"/>
          <w:sz w:val="32"/>
          <w:szCs w:val="32"/>
        </w:rPr>
        <w:t>22</w:t>
      </w:r>
      <w:r w:rsidRPr="006C14B2">
        <w:rPr>
          <w:rFonts w:ascii="仿宋_GB2312" w:eastAsia="仿宋_GB2312" w:hAnsi="仿宋" w:hint="eastAsia"/>
          <w:spacing w:val="8"/>
          <w:sz w:val="32"/>
          <w:szCs w:val="32"/>
        </w:rPr>
        <w:t>日1</w:t>
      </w:r>
      <w:r w:rsidR="00FC3E6D" w:rsidRPr="006C14B2">
        <w:rPr>
          <w:rFonts w:ascii="仿宋_GB2312" w:eastAsia="仿宋_GB2312" w:hAnsi="仿宋" w:hint="eastAsia"/>
          <w:spacing w:val="8"/>
          <w:sz w:val="32"/>
          <w:szCs w:val="32"/>
        </w:rPr>
        <w:t>2：00前</w:t>
      </w:r>
      <w:r w:rsidR="00BE6CDA">
        <w:rPr>
          <w:rFonts w:ascii="仿宋_GB2312" w:eastAsia="仿宋_GB2312" w:hAnsi="仿宋" w:hint="eastAsia"/>
          <w:spacing w:val="8"/>
          <w:sz w:val="32"/>
          <w:szCs w:val="32"/>
        </w:rPr>
        <w:t>，</w:t>
      </w:r>
      <w:r w:rsidR="007F0EE7" w:rsidRPr="006C14B2">
        <w:rPr>
          <w:rFonts w:ascii="仿宋_GB2312" w:eastAsia="仿宋_GB2312" w:hAnsi="仿宋" w:hint="eastAsia"/>
          <w:spacing w:val="8"/>
          <w:sz w:val="32"/>
          <w:szCs w:val="32"/>
        </w:rPr>
        <w:t>各区完成</w:t>
      </w:r>
      <w:r w:rsidR="006F6BA0" w:rsidRPr="006C14B2">
        <w:rPr>
          <w:rFonts w:ascii="仿宋_GB2312" w:eastAsia="仿宋_GB2312" w:hAnsi="仿宋" w:hint="eastAsia"/>
          <w:spacing w:val="8"/>
          <w:sz w:val="32"/>
          <w:szCs w:val="32"/>
        </w:rPr>
        <w:t>对</w:t>
      </w:r>
      <w:r w:rsidR="007F0EE7" w:rsidRPr="006C14B2">
        <w:rPr>
          <w:rFonts w:ascii="仿宋_GB2312" w:eastAsia="仿宋_GB2312" w:hAnsi="仿宋" w:hint="eastAsia"/>
          <w:spacing w:val="8"/>
          <w:sz w:val="32"/>
          <w:szCs w:val="32"/>
        </w:rPr>
        <w:t>重点互联网房屋共享平台填报数据审核，7月2</w:t>
      </w:r>
      <w:r w:rsidR="00FC3E6D" w:rsidRPr="006C14B2">
        <w:rPr>
          <w:rFonts w:ascii="仿宋_GB2312" w:eastAsia="仿宋_GB2312" w:hAnsi="仿宋" w:hint="eastAsia"/>
          <w:spacing w:val="8"/>
          <w:sz w:val="32"/>
          <w:szCs w:val="32"/>
        </w:rPr>
        <w:t>3</w:t>
      </w:r>
      <w:r w:rsidR="007F0EE7" w:rsidRPr="006C14B2">
        <w:rPr>
          <w:rFonts w:ascii="仿宋_GB2312" w:eastAsia="仿宋_GB2312" w:hAnsi="仿宋" w:hint="eastAsia"/>
          <w:spacing w:val="8"/>
          <w:sz w:val="32"/>
          <w:szCs w:val="32"/>
        </w:rPr>
        <w:t>日</w:t>
      </w:r>
      <w:r w:rsidR="009058E4" w:rsidRPr="006C14B2">
        <w:rPr>
          <w:rFonts w:ascii="仿宋_GB2312" w:eastAsia="仿宋_GB2312" w:hAnsi="仿宋" w:hint="eastAsia"/>
          <w:spacing w:val="8"/>
          <w:sz w:val="32"/>
          <w:szCs w:val="32"/>
        </w:rPr>
        <w:t>12:00</w:t>
      </w:r>
      <w:r w:rsidR="007F0EE7" w:rsidRPr="006C14B2">
        <w:rPr>
          <w:rFonts w:ascii="仿宋_GB2312" w:eastAsia="仿宋_GB2312" w:hAnsi="仿宋" w:hint="eastAsia"/>
          <w:spacing w:val="8"/>
          <w:sz w:val="32"/>
          <w:szCs w:val="32"/>
        </w:rPr>
        <w:t>前</w:t>
      </w:r>
      <w:r w:rsidR="006F6BA0" w:rsidRPr="006C14B2">
        <w:rPr>
          <w:rFonts w:ascii="仿宋_GB2312" w:eastAsia="仿宋_GB2312" w:hAnsi="仿宋" w:hint="eastAsia"/>
          <w:spacing w:val="8"/>
          <w:sz w:val="32"/>
          <w:szCs w:val="32"/>
        </w:rPr>
        <w:t>各区</w:t>
      </w:r>
      <w:r w:rsidR="007F0EE7" w:rsidRPr="006C14B2">
        <w:rPr>
          <w:rFonts w:ascii="仿宋_GB2312" w:eastAsia="仿宋_GB2312" w:hAnsi="仿宋" w:hint="eastAsia"/>
          <w:spacing w:val="8"/>
          <w:sz w:val="32"/>
          <w:szCs w:val="32"/>
        </w:rPr>
        <w:t>完成调查报告的撰写上报；</w:t>
      </w:r>
    </w:p>
    <w:p w:rsidR="00863296" w:rsidRPr="006C14B2" w:rsidRDefault="007F0EE7" w:rsidP="002821F3">
      <w:pPr>
        <w:snapToGrid w:val="0"/>
        <w:spacing w:line="520" w:lineRule="exact"/>
        <w:ind w:firstLine="576"/>
        <w:rPr>
          <w:rFonts w:ascii="仿宋_GB2312" w:eastAsia="仿宋_GB2312" w:hAnsi="仿宋"/>
          <w:spacing w:val="8"/>
          <w:sz w:val="32"/>
          <w:szCs w:val="32"/>
        </w:rPr>
      </w:pPr>
      <w:r w:rsidRPr="006C14B2">
        <w:rPr>
          <w:rFonts w:ascii="仿宋_GB2312" w:eastAsia="仿宋_GB2312" w:hAnsi="仿宋" w:hint="eastAsia"/>
          <w:spacing w:val="8"/>
          <w:sz w:val="32"/>
          <w:szCs w:val="32"/>
        </w:rPr>
        <w:t>7月22日</w:t>
      </w:r>
      <w:r w:rsidR="009058E4" w:rsidRPr="006C14B2">
        <w:rPr>
          <w:rFonts w:ascii="仿宋_GB2312" w:eastAsia="仿宋_GB2312" w:hAnsi="仿宋" w:hint="eastAsia"/>
          <w:spacing w:val="8"/>
          <w:sz w:val="32"/>
          <w:szCs w:val="32"/>
        </w:rPr>
        <w:t>18</w:t>
      </w:r>
      <w:r w:rsidR="00FC3E6D" w:rsidRPr="006C14B2">
        <w:rPr>
          <w:rFonts w:ascii="仿宋_GB2312" w:eastAsia="仿宋_GB2312" w:hAnsi="仿宋" w:hint="eastAsia"/>
          <w:spacing w:val="8"/>
          <w:sz w:val="32"/>
          <w:szCs w:val="32"/>
        </w:rPr>
        <w:t>:00</w:t>
      </w:r>
      <w:r w:rsidR="009058E4" w:rsidRPr="006C14B2">
        <w:rPr>
          <w:rFonts w:ascii="仿宋_GB2312" w:eastAsia="仿宋_GB2312" w:hAnsi="仿宋" w:hint="eastAsia"/>
          <w:spacing w:val="8"/>
          <w:sz w:val="32"/>
          <w:szCs w:val="32"/>
        </w:rPr>
        <w:t>前</w:t>
      </w:r>
      <w:r w:rsidR="00781B93" w:rsidRPr="006C14B2">
        <w:rPr>
          <w:rFonts w:ascii="仿宋_GB2312" w:eastAsia="仿宋_GB2312" w:hAnsi="仿宋" w:hint="eastAsia"/>
          <w:spacing w:val="8"/>
          <w:sz w:val="32"/>
          <w:szCs w:val="32"/>
        </w:rPr>
        <w:t>,</w:t>
      </w:r>
      <w:r w:rsidR="00FC3E6D" w:rsidRPr="006C14B2">
        <w:rPr>
          <w:rFonts w:ascii="仿宋_GB2312" w:eastAsia="仿宋_GB2312" w:hAnsi="仿宋" w:hint="eastAsia"/>
          <w:spacing w:val="8"/>
          <w:sz w:val="32"/>
          <w:szCs w:val="32"/>
        </w:rPr>
        <w:t>市统计局</w:t>
      </w:r>
      <w:r w:rsidRPr="006C14B2">
        <w:rPr>
          <w:rFonts w:ascii="仿宋_GB2312" w:eastAsia="仿宋_GB2312" w:hAnsi="仿宋" w:hint="eastAsia"/>
          <w:spacing w:val="8"/>
          <w:sz w:val="32"/>
          <w:szCs w:val="32"/>
        </w:rPr>
        <w:t>完成</w:t>
      </w:r>
      <w:r w:rsidR="006F6BA0" w:rsidRPr="006C14B2">
        <w:rPr>
          <w:rFonts w:ascii="仿宋_GB2312" w:eastAsia="仿宋_GB2312" w:hAnsi="仿宋" w:hint="eastAsia"/>
          <w:spacing w:val="8"/>
          <w:sz w:val="32"/>
          <w:szCs w:val="32"/>
        </w:rPr>
        <w:t>对</w:t>
      </w:r>
      <w:r w:rsidRPr="006C14B2">
        <w:rPr>
          <w:rFonts w:ascii="仿宋_GB2312" w:eastAsia="仿宋_GB2312" w:hAnsi="仿宋" w:hint="eastAsia"/>
          <w:spacing w:val="8"/>
          <w:sz w:val="32"/>
          <w:szCs w:val="32"/>
        </w:rPr>
        <w:t>调查数据审核、评估、验收</w:t>
      </w:r>
      <w:r w:rsidR="006F6BA0" w:rsidRPr="006C14B2">
        <w:rPr>
          <w:rFonts w:ascii="仿宋_GB2312" w:eastAsia="仿宋_GB2312" w:hAnsi="仿宋" w:hint="eastAsia"/>
          <w:spacing w:val="8"/>
          <w:sz w:val="32"/>
          <w:szCs w:val="32"/>
        </w:rPr>
        <w:t>；</w:t>
      </w:r>
      <w:r w:rsidR="00863296" w:rsidRPr="006C14B2">
        <w:rPr>
          <w:rFonts w:ascii="仿宋_GB2312" w:eastAsia="仿宋_GB2312" w:hAnsi="仿宋" w:hint="eastAsia"/>
          <w:spacing w:val="8"/>
          <w:sz w:val="32"/>
          <w:szCs w:val="32"/>
        </w:rPr>
        <w:t>7月24日</w:t>
      </w:r>
      <w:r w:rsidR="00FC3E6D" w:rsidRPr="006C14B2">
        <w:rPr>
          <w:rFonts w:ascii="仿宋_GB2312" w:eastAsia="仿宋_GB2312" w:hAnsi="仿宋" w:hint="eastAsia"/>
          <w:spacing w:val="8"/>
          <w:sz w:val="32"/>
          <w:szCs w:val="32"/>
        </w:rPr>
        <w:t>12:00前</w:t>
      </w:r>
      <w:r w:rsidR="00863296" w:rsidRPr="006C14B2">
        <w:rPr>
          <w:rFonts w:ascii="仿宋_GB2312" w:eastAsia="仿宋_GB2312" w:hAnsi="仿宋" w:hint="eastAsia"/>
          <w:spacing w:val="8"/>
          <w:sz w:val="32"/>
          <w:szCs w:val="32"/>
        </w:rPr>
        <w:t>完成调查报告的撰写</w:t>
      </w:r>
      <w:r w:rsidRPr="006C14B2">
        <w:rPr>
          <w:rFonts w:ascii="仿宋_GB2312" w:eastAsia="仿宋_GB2312" w:hAnsi="仿宋" w:hint="eastAsia"/>
          <w:spacing w:val="8"/>
          <w:sz w:val="32"/>
          <w:szCs w:val="32"/>
        </w:rPr>
        <w:t>及上报</w:t>
      </w:r>
      <w:r w:rsidR="00863296" w:rsidRPr="006C14B2">
        <w:rPr>
          <w:rFonts w:ascii="仿宋_GB2312" w:eastAsia="仿宋_GB2312" w:hAnsi="仿宋" w:hint="eastAsia"/>
          <w:spacing w:val="8"/>
          <w:sz w:val="32"/>
          <w:szCs w:val="32"/>
        </w:rPr>
        <w:t>。</w:t>
      </w:r>
    </w:p>
    <w:bookmarkEnd w:id="2"/>
    <w:bookmarkEnd w:id="3"/>
    <w:p w:rsidR="00920B37" w:rsidRPr="002821F3" w:rsidRDefault="00BE6CDA" w:rsidP="002821F3">
      <w:pPr>
        <w:snapToGrid w:val="0"/>
        <w:spacing w:line="520" w:lineRule="exact"/>
        <w:ind w:firstLineChars="200" w:firstLine="672"/>
        <w:rPr>
          <w:rFonts w:ascii="黑体" w:eastAsia="黑体" w:hAnsi="黑体"/>
          <w:spacing w:val="8"/>
          <w:sz w:val="32"/>
          <w:szCs w:val="32"/>
        </w:rPr>
      </w:pPr>
      <w:r>
        <w:rPr>
          <w:rFonts w:ascii="黑体" w:eastAsia="黑体" w:hAnsi="黑体" w:hint="eastAsia"/>
          <w:spacing w:val="8"/>
          <w:sz w:val="32"/>
          <w:szCs w:val="32"/>
        </w:rPr>
        <w:t>六</w:t>
      </w:r>
      <w:r w:rsidR="00920B37" w:rsidRPr="002821F3">
        <w:rPr>
          <w:rFonts w:ascii="黑体" w:eastAsia="黑体" w:hAnsi="黑体"/>
          <w:spacing w:val="8"/>
          <w:sz w:val="32"/>
          <w:szCs w:val="32"/>
        </w:rPr>
        <w:t>、</w:t>
      </w:r>
      <w:r w:rsidR="00920B37" w:rsidRPr="002821F3">
        <w:rPr>
          <w:rFonts w:ascii="黑体" w:eastAsia="黑体" w:hAnsi="黑体" w:hint="eastAsia"/>
          <w:spacing w:val="8"/>
          <w:sz w:val="32"/>
          <w:szCs w:val="32"/>
        </w:rPr>
        <w:t>统计标准</w:t>
      </w:r>
    </w:p>
    <w:p w:rsidR="00920B37" w:rsidRPr="006C14B2" w:rsidRDefault="00920B37" w:rsidP="002821F3">
      <w:pPr>
        <w:snapToGrid w:val="0"/>
        <w:spacing w:line="520" w:lineRule="exact"/>
        <w:ind w:firstLineChars="200" w:firstLine="672"/>
        <w:rPr>
          <w:rFonts w:ascii="仿宋_GB2312" w:eastAsia="仿宋_GB2312" w:hAnsi="仿宋"/>
          <w:spacing w:val="8"/>
          <w:sz w:val="32"/>
          <w:szCs w:val="32"/>
        </w:rPr>
      </w:pPr>
      <w:r w:rsidRPr="006C14B2">
        <w:rPr>
          <w:rFonts w:ascii="仿宋_GB2312" w:eastAsia="仿宋_GB2312" w:hAnsi="仿宋" w:hint="eastAsia"/>
          <w:spacing w:val="8"/>
          <w:sz w:val="32"/>
          <w:szCs w:val="32"/>
        </w:rPr>
        <w:t>本方案执行国家有关统计分类标准及规定。</w:t>
      </w:r>
    </w:p>
    <w:p w:rsidR="00A1504D" w:rsidRDefault="00A1504D" w:rsidP="002821F3">
      <w:pPr>
        <w:widowControl/>
        <w:spacing w:line="520" w:lineRule="exact"/>
        <w:jc w:val="left"/>
        <w:rPr>
          <w:rFonts w:ascii="黑体" w:eastAsia="黑体" w:hAnsi="黑体"/>
          <w:spacing w:val="8"/>
          <w:sz w:val="30"/>
          <w:szCs w:val="30"/>
        </w:rPr>
      </w:pPr>
      <w:r>
        <w:rPr>
          <w:rFonts w:ascii="黑体" w:eastAsia="黑体" w:hAnsi="黑体"/>
          <w:spacing w:val="8"/>
          <w:sz w:val="30"/>
          <w:szCs w:val="30"/>
        </w:rPr>
        <w:br w:type="page"/>
      </w:r>
    </w:p>
    <w:p w:rsidR="00C026FA" w:rsidRDefault="00A1504D" w:rsidP="00C026FA">
      <w:pPr>
        <w:widowControl/>
        <w:spacing w:before="100" w:beforeAutospacing="1" w:after="100" w:afterAutospacing="1"/>
        <w:ind w:firstLineChars="200" w:firstLine="640"/>
        <w:jc w:val="left"/>
        <w:rPr>
          <w:rFonts w:ascii="黑体" w:eastAsia="黑体"/>
          <w:snapToGrid w:val="0"/>
          <w:kern w:val="0"/>
          <w:sz w:val="32"/>
          <w:szCs w:val="32"/>
        </w:rPr>
      </w:pPr>
      <w:bookmarkStart w:id="4" w:name="OLE_LINK12"/>
      <w:bookmarkStart w:id="5" w:name="OLE_LINK13"/>
      <w:bookmarkStart w:id="6" w:name="_Toc396895493"/>
      <w:r w:rsidRPr="006C14B2">
        <w:rPr>
          <w:rFonts w:ascii="黑体" w:eastAsia="黑体" w:hint="eastAsia"/>
          <w:snapToGrid w:val="0"/>
          <w:kern w:val="0"/>
          <w:sz w:val="32"/>
          <w:szCs w:val="32"/>
        </w:rPr>
        <w:lastRenderedPageBreak/>
        <w:t>第二部分：调查问卷及填表说明</w:t>
      </w:r>
    </w:p>
    <w:p w:rsidR="00A1504D" w:rsidRPr="00BE6CDA" w:rsidRDefault="007D2D36" w:rsidP="00BE6CDA">
      <w:pPr>
        <w:widowControl/>
        <w:spacing w:before="100" w:beforeAutospacing="1" w:after="100" w:afterAutospacing="1"/>
        <w:ind w:firstLineChars="200" w:firstLine="672"/>
        <w:jc w:val="left"/>
        <w:rPr>
          <w:rFonts w:ascii="黑体" w:eastAsia="黑体"/>
          <w:snapToGrid w:val="0"/>
          <w:kern w:val="0"/>
          <w:sz w:val="32"/>
          <w:szCs w:val="32"/>
        </w:rPr>
      </w:pPr>
      <w:r w:rsidRPr="00BE6CDA">
        <w:rPr>
          <w:rFonts w:ascii="黑体" w:eastAsia="黑体" w:hAnsi="黑体" w:hint="eastAsia"/>
          <w:spacing w:val="8"/>
          <w:sz w:val="32"/>
          <w:szCs w:val="32"/>
        </w:rPr>
        <w:t>一、</w:t>
      </w:r>
      <w:r w:rsidR="00A1504D" w:rsidRPr="00BE6CDA">
        <w:rPr>
          <w:rFonts w:ascii="黑体" w:eastAsia="黑体" w:hAnsi="黑体" w:hint="eastAsia"/>
          <w:spacing w:val="8"/>
          <w:sz w:val="32"/>
          <w:szCs w:val="32"/>
        </w:rPr>
        <w:t>报表</w:t>
      </w:r>
      <w:r w:rsidR="00A1504D" w:rsidRPr="00BE6CDA">
        <w:rPr>
          <w:rFonts w:ascii="黑体" w:eastAsia="黑体" w:hAnsi="黑体"/>
          <w:spacing w:val="8"/>
          <w:sz w:val="32"/>
          <w:szCs w:val="32"/>
        </w:rPr>
        <w:t>目录</w:t>
      </w:r>
    </w:p>
    <w:p w:rsidR="00A1504D" w:rsidRPr="00827B77" w:rsidRDefault="00A1504D" w:rsidP="00A1504D">
      <w:pPr>
        <w:snapToGrid w:val="0"/>
        <w:spacing w:line="540" w:lineRule="exact"/>
        <w:rPr>
          <w:rFonts w:ascii="仿宋" w:eastAsia="仿宋" w:hAnsi="仿宋"/>
          <w:spacing w:val="8"/>
          <w:sz w:val="30"/>
          <w:szCs w:val="30"/>
        </w:rPr>
      </w:pPr>
    </w:p>
    <w:tbl>
      <w:tblPr>
        <w:tblW w:w="9383" w:type="dxa"/>
        <w:jc w:val="center"/>
        <w:tblBorders>
          <w:top w:val="single" w:sz="8" w:space="0" w:color="auto"/>
          <w:bottom w:val="single" w:sz="8" w:space="0" w:color="auto"/>
          <w:insideH w:val="single" w:sz="2" w:space="0" w:color="auto"/>
          <w:insideV w:val="single" w:sz="2" w:space="0" w:color="auto"/>
        </w:tblBorders>
        <w:tblLayout w:type="fixed"/>
        <w:tblLook w:val="0000"/>
      </w:tblPr>
      <w:tblGrid>
        <w:gridCol w:w="900"/>
        <w:gridCol w:w="1794"/>
        <w:gridCol w:w="2268"/>
        <w:gridCol w:w="850"/>
        <w:gridCol w:w="1843"/>
        <w:gridCol w:w="1728"/>
      </w:tblGrid>
      <w:tr w:rsidR="00A1504D" w:rsidRPr="00464B0C" w:rsidTr="00C13621">
        <w:trPr>
          <w:trHeight w:val="702"/>
          <w:jc w:val="center"/>
        </w:trPr>
        <w:tc>
          <w:tcPr>
            <w:tcW w:w="900" w:type="dxa"/>
            <w:vAlign w:val="center"/>
          </w:tcPr>
          <w:p w:rsidR="00A1504D" w:rsidRPr="00464B0C" w:rsidRDefault="00A1504D" w:rsidP="00C13621">
            <w:pPr>
              <w:spacing w:line="340" w:lineRule="exact"/>
              <w:jc w:val="center"/>
              <w:rPr>
                <w:sz w:val="18"/>
                <w:szCs w:val="18"/>
              </w:rPr>
            </w:pPr>
            <w:r w:rsidRPr="00464B0C">
              <w:rPr>
                <w:rFonts w:hint="eastAsia"/>
                <w:sz w:val="18"/>
                <w:szCs w:val="18"/>
              </w:rPr>
              <w:t>表号</w:t>
            </w:r>
          </w:p>
        </w:tc>
        <w:tc>
          <w:tcPr>
            <w:tcW w:w="1794" w:type="dxa"/>
            <w:vAlign w:val="center"/>
          </w:tcPr>
          <w:p w:rsidR="00A1504D" w:rsidRPr="00464B0C" w:rsidRDefault="00A1504D" w:rsidP="00C13621">
            <w:pPr>
              <w:spacing w:line="340" w:lineRule="exact"/>
              <w:jc w:val="center"/>
              <w:rPr>
                <w:sz w:val="18"/>
                <w:szCs w:val="18"/>
              </w:rPr>
            </w:pPr>
            <w:r w:rsidRPr="00464B0C">
              <w:rPr>
                <w:rFonts w:hint="eastAsia"/>
                <w:sz w:val="18"/>
                <w:szCs w:val="18"/>
              </w:rPr>
              <w:t>表名</w:t>
            </w:r>
          </w:p>
        </w:tc>
        <w:tc>
          <w:tcPr>
            <w:tcW w:w="2268" w:type="dxa"/>
            <w:vAlign w:val="center"/>
          </w:tcPr>
          <w:p w:rsidR="00A1504D" w:rsidRPr="00464B0C" w:rsidRDefault="00A1504D" w:rsidP="00C13621">
            <w:pPr>
              <w:spacing w:line="340" w:lineRule="exact"/>
              <w:jc w:val="center"/>
              <w:rPr>
                <w:sz w:val="18"/>
                <w:szCs w:val="18"/>
              </w:rPr>
            </w:pPr>
            <w:r w:rsidRPr="00464B0C">
              <w:rPr>
                <w:rFonts w:hint="eastAsia"/>
                <w:sz w:val="18"/>
                <w:szCs w:val="18"/>
              </w:rPr>
              <w:t>统计范围</w:t>
            </w:r>
          </w:p>
        </w:tc>
        <w:tc>
          <w:tcPr>
            <w:tcW w:w="850" w:type="dxa"/>
            <w:vAlign w:val="center"/>
          </w:tcPr>
          <w:p w:rsidR="00A1504D" w:rsidRPr="00464B0C" w:rsidRDefault="00A1504D" w:rsidP="00C13621">
            <w:pPr>
              <w:spacing w:line="340" w:lineRule="exact"/>
              <w:jc w:val="center"/>
              <w:rPr>
                <w:sz w:val="18"/>
                <w:szCs w:val="18"/>
              </w:rPr>
            </w:pPr>
            <w:r w:rsidRPr="00464B0C">
              <w:rPr>
                <w:rFonts w:hint="eastAsia"/>
                <w:sz w:val="18"/>
                <w:szCs w:val="18"/>
              </w:rPr>
              <w:t>报送单位</w:t>
            </w:r>
          </w:p>
        </w:tc>
        <w:tc>
          <w:tcPr>
            <w:tcW w:w="1843" w:type="dxa"/>
            <w:vAlign w:val="center"/>
          </w:tcPr>
          <w:p w:rsidR="00A1504D" w:rsidRPr="00464B0C" w:rsidRDefault="00A1504D" w:rsidP="00C13621">
            <w:pPr>
              <w:widowControl/>
              <w:jc w:val="center"/>
              <w:rPr>
                <w:sz w:val="18"/>
                <w:szCs w:val="18"/>
              </w:rPr>
            </w:pPr>
            <w:r w:rsidRPr="00464B0C">
              <w:rPr>
                <w:rFonts w:hint="eastAsia"/>
                <w:sz w:val="18"/>
                <w:szCs w:val="18"/>
              </w:rPr>
              <w:t>调查单位报送日期及方式</w:t>
            </w:r>
          </w:p>
        </w:tc>
        <w:tc>
          <w:tcPr>
            <w:tcW w:w="1728" w:type="dxa"/>
            <w:vAlign w:val="center"/>
          </w:tcPr>
          <w:p w:rsidR="00A1504D" w:rsidRPr="00DD7601" w:rsidRDefault="00A1504D" w:rsidP="00C13621">
            <w:pPr>
              <w:widowControl/>
              <w:jc w:val="center"/>
              <w:rPr>
                <w:sz w:val="18"/>
                <w:szCs w:val="18"/>
              </w:rPr>
            </w:pPr>
            <w:r w:rsidRPr="00DD7601">
              <w:rPr>
                <w:sz w:val="18"/>
                <w:szCs w:val="18"/>
              </w:rPr>
              <w:t>省级统计机构数据验收截止日期</w:t>
            </w:r>
          </w:p>
        </w:tc>
      </w:tr>
      <w:tr w:rsidR="00A1504D" w:rsidTr="00C13621">
        <w:trPr>
          <w:trHeight w:val="604"/>
          <w:jc w:val="center"/>
        </w:trPr>
        <w:tc>
          <w:tcPr>
            <w:tcW w:w="900" w:type="dxa"/>
            <w:vAlign w:val="center"/>
          </w:tcPr>
          <w:p w:rsidR="00A1504D" w:rsidRPr="002A2487" w:rsidRDefault="006B31A1" w:rsidP="00C13621">
            <w:pPr>
              <w:spacing w:line="260" w:lineRule="exact"/>
              <w:jc w:val="center"/>
              <w:rPr>
                <w:rFonts w:asciiTheme="majorEastAsia" w:eastAsiaTheme="majorEastAsia" w:hAnsiTheme="majorEastAsia"/>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Java 15.11.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鈪?/m:t&gt;&lt;/m:r&gt;&lt;/m:oMath&gt;&lt;/m:oMathPara&gt;&lt;/w:p&gt;&lt;w:sectPr&gt;&lt;w:pgSz w:w=&quot;12240&quot; w:h=&quot;15840&quot; /&gt;&lt;w:pgMar w:top=&quot;1440&quot; w:right=&quot;1800&quot; w:bottom=&quot;1440&quot; w:left=&quot;1800&quot; w:header=&quot;708&quot; w:footer=&quot;708&quot; w:gutter=&quot;0&quot; /&gt;&lt;w:cols w:space=&quot;708&quot; /&gt;&lt;w:docGrid =&quot;w:line-pitch=&quot;360&quot; /&gt;&lt;/w:sectPr&gt;&lt;/wx:sect&gt;&lt;/w:body&gt;&lt;/w:wordDocument">
                  <v:imagedata r:id="rId8" o:title=""/>
                </v:shape>
              </w:pict>
            </w:r>
            <w:r w:rsidRPr="00C62AD3">
              <w:rPr>
                <w:rFonts w:ascii="宋体" w:hAnsi="宋体"/>
                <w:sz w:val="18"/>
                <w:szCs w:val="18"/>
              </w:rPr>
              <w:t>581</w:t>
            </w:r>
            <w:r w:rsidRPr="00C62AD3">
              <w:rPr>
                <w:rFonts w:ascii="宋体" w:hAnsi="宋体" w:hint="eastAsia"/>
                <w:sz w:val="18"/>
                <w:szCs w:val="18"/>
              </w:rPr>
              <w:t>表</w:t>
            </w:r>
          </w:p>
        </w:tc>
        <w:tc>
          <w:tcPr>
            <w:tcW w:w="1794" w:type="dxa"/>
            <w:vAlign w:val="center"/>
          </w:tcPr>
          <w:p w:rsidR="00A1504D" w:rsidRPr="002A2487" w:rsidRDefault="00A1504D" w:rsidP="00C13621">
            <w:pPr>
              <w:spacing w:line="260" w:lineRule="exact"/>
              <w:rPr>
                <w:rFonts w:asciiTheme="majorEastAsia" w:eastAsiaTheme="majorEastAsia" w:hAnsiTheme="majorEastAsia"/>
                <w:sz w:val="18"/>
                <w:szCs w:val="18"/>
              </w:rPr>
            </w:pPr>
            <w:r w:rsidRPr="002A2487">
              <w:rPr>
                <w:rFonts w:asciiTheme="majorEastAsia" w:eastAsiaTheme="majorEastAsia" w:hAnsiTheme="majorEastAsia" w:hint="eastAsia"/>
                <w:sz w:val="18"/>
                <w:szCs w:val="18"/>
              </w:rPr>
              <w:t>重点互联网</w:t>
            </w:r>
            <w:r>
              <w:rPr>
                <w:rFonts w:asciiTheme="majorEastAsia" w:eastAsiaTheme="majorEastAsia" w:hAnsiTheme="majorEastAsia" w:hint="eastAsia"/>
                <w:sz w:val="18"/>
                <w:szCs w:val="18"/>
              </w:rPr>
              <w:t>房屋长租</w:t>
            </w:r>
            <w:r w:rsidRPr="002A2487">
              <w:rPr>
                <w:rFonts w:asciiTheme="majorEastAsia" w:eastAsiaTheme="majorEastAsia" w:hAnsiTheme="majorEastAsia"/>
                <w:sz w:val="18"/>
                <w:szCs w:val="18"/>
              </w:rPr>
              <w:t>平台基本情况</w:t>
            </w:r>
          </w:p>
        </w:tc>
        <w:tc>
          <w:tcPr>
            <w:tcW w:w="2268" w:type="dxa"/>
            <w:vAlign w:val="center"/>
          </w:tcPr>
          <w:p w:rsidR="00A1504D" w:rsidRPr="00CD5D7F" w:rsidRDefault="00A1504D" w:rsidP="00C13621">
            <w:pPr>
              <w:spacing w:line="260" w:lineRule="exact"/>
              <w:rPr>
                <w:sz w:val="18"/>
                <w:szCs w:val="18"/>
              </w:rPr>
            </w:pPr>
            <w:r>
              <w:rPr>
                <w:rFonts w:hint="eastAsia"/>
                <w:sz w:val="18"/>
                <w:szCs w:val="18"/>
              </w:rPr>
              <w:t>重点</w:t>
            </w:r>
            <w:r>
              <w:rPr>
                <w:sz w:val="18"/>
                <w:szCs w:val="18"/>
              </w:rPr>
              <w:t>互联网</w:t>
            </w:r>
            <w:r>
              <w:rPr>
                <w:rFonts w:hint="eastAsia"/>
                <w:sz w:val="18"/>
                <w:szCs w:val="18"/>
              </w:rPr>
              <w:t>房屋</w:t>
            </w:r>
            <w:r>
              <w:rPr>
                <w:sz w:val="18"/>
                <w:szCs w:val="18"/>
              </w:rPr>
              <w:t>长租平台</w:t>
            </w:r>
          </w:p>
        </w:tc>
        <w:tc>
          <w:tcPr>
            <w:tcW w:w="850" w:type="dxa"/>
            <w:vAlign w:val="center"/>
          </w:tcPr>
          <w:p w:rsidR="00A1504D" w:rsidRPr="00464B0C" w:rsidRDefault="00A1504D" w:rsidP="00C13621">
            <w:pPr>
              <w:spacing w:line="260" w:lineRule="exact"/>
              <w:jc w:val="center"/>
              <w:rPr>
                <w:sz w:val="18"/>
                <w:szCs w:val="18"/>
              </w:rPr>
            </w:pPr>
            <w:r>
              <w:rPr>
                <w:rFonts w:hint="eastAsia"/>
                <w:sz w:val="18"/>
                <w:szCs w:val="18"/>
              </w:rPr>
              <w:t>平台运营法人</w:t>
            </w:r>
          </w:p>
        </w:tc>
        <w:tc>
          <w:tcPr>
            <w:tcW w:w="1843" w:type="dxa"/>
            <w:vAlign w:val="center"/>
          </w:tcPr>
          <w:p w:rsidR="00A1504D" w:rsidRPr="00464B0C" w:rsidRDefault="00A1504D" w:rsidP="00C13621">
            <w:pPr>
              <w:spacing w:line="260" w:lineRule="exact"/>
              <w:rPr>
                <w:sz w:val="18"/>
                <w:szCs w:val="18"/>
              </w:rPr>
            </w:pPr>
            <w:r>
              <w:rPr>
                <w:rFonts w:ascii="宋体" w:hAnsi="宋体" w:hint="eastAsia"/>
                <w:sz w:val="18"/>
                <w:szCs w:val="18"/>
              </w:rPr>
              <w:t>7</w:t>
            </w:r>
            <w:r w:rsidRPr="00F8683B">
              <w:rPr>
                <w:rFonts w:ascii="宋体" w:hAnsi="宋体" w:hint="eastAsia"/>
                <w:sz w:val="18"/>
                <w:szCs w:val="18"/>
              </w:rPr>
              <w:t>月</w:t>
            </w:r>
            <w:r>
              <w:rPr>
                <w:rFonts w:ascii="宋体" w:hAnsi="宋体" w:hint="eastAsia"/>
                <w:sz w:val="18"/>
                <w:szCs w:val="18"/>
              </w:rPr>
              <w:t>15</w:t>
            </w:r>
            <w:r w:rsidRPr="00F8683B">
              <w:rPr>
                <w:rFonts w:ascii="宋体" w:hAnsi="宋体" w:hint="eastAsia"/>
                <w:sz w:val="18"/>
                <w:szCs w:val="18"/>
              </w:rPr>
              <w:t>日</w:t>
            </w:r>
            <w:r>
              <w:rPr>
                <w:rFonts w:ascii="宋体" w:hAnsi="宋体" w:hint="eastAsia"/>
                <w:sz w:val="18"/>
                <w:szCs w:val="18"/>
              </w:rPr>
              <w:t>00:00-7</w:t>
            </w:r>
            <w:r w:rsidRPr="00F8683B">
              <w:rPr>
                <w:rFonts w:ascii="宋体" w:hAnsi="宋体" w:hint="eastAsia"/>
                <w:sz w:val="18"/>
                <w:szCs w:val="18"/>
              </w:rPr>
              <w:t>月</w:t>
            </w:r>
            <w:r>
              <w:rPr>
                <w:rFonts w:ascii="宋体" w:hAnsi="宋体" w:hint="eastAsia"/>
                <w:sz w:val="18"/>
                <w:szCs w:val="18"/>
              </w:rPr>
              <w:t>22</w:t>
            </w:r>
            <w:r w:rsidRPr="00F8683B">
              <w:rPr>
                <w:rFonts w:ascii="宋体" w:hAnsi="宋体" w:hint="eastAsia"/>
                <w:sz w:val="18"/>
                <w:szCs w:val="18"/>
              </w:rPr>
              <w:t>日12:00</w:t>
            </w:r>
            <w:r w:rsidRPr="004D7F25">
              <w:rPr>
                <w:rFonts w:ascii="宋体" w:hAnsi="宋体" w:hint="eastAsia"/>
                <w:sz w:val="18"/>
                <w:szCs w:val="18"/>
              </w:rPr>
              <w:t>网上</w:t>
            </w:r>
            <w:r w:rsidRPr="004D7F25">
              <w:rPr>
                <w:rFonts w:ascii="宋体" w:hAnsi="宋体"/>
                <w:sz w:val="18"/>
                <w:szCs w:val="18"/>
              </w:rPr>
              <w:t>填报</w:t>
            </w:r>
          </w:p>
        </w:tc>
        <w:tc>
          <w:tcPr>
            <w:tcW w:w="1728" w:type="dxa"/>
            <w:vAlign w:val="center"/>
          </w:tcPr>
          <w:p w:rsidR="00A1504D" w:rsidRPr="001D2CEB" w:rsidRDefault="00A1504D" w:rsidP="00C13621">
            <w:pPr>
              <w:spacing w:line="260" w:lineRule="exact"/>
              <w:jc w:val="left"/>
              <w:rPr>
                <w:rFonts w:asciiTheme="minorEastAsia" w:hAnsiTheme="minorEastAsia"/>
                <w:sz w:val="18"/>
                <w:szCs w:val="18"/>
              </w:rPr>
            </w:pPr>
            <w:r>
              <w:rPr>
                <w:rFonts w:asciiTheme="minorEastAsia" w:hAnsiTheme="minorEastAsia" w:hint="eastAsia"/>
                <w:sz w:val="18"/>
                <w:szCs w:val="18"/>
              </w:rPr>
              <w:t>7月22</w:t>
            </w:r>
            <w:r w:rsidRPr="001D2CEB">
              <w:rPr>
                <w:rFonts w:asciiTheme="minorEastAsia" w:hAnsiTheme="minorEastAsia" w:hint="eastAsia"/>
                <w:sz w:val="18"/>
                <w:szCs w:val="18"/>
              </w:rPr>
              <w:t>日1</w:t>
            </w:r>
            <w:r>
              <w:rPr>
                <w:rFonts w:asciiTheme="minorEastAsia" w:hAnsiTheme="minorEastAsia" w:hint="eastAsia"/>
                <w:sz w:val="18"/>
                <w:szCs w:val="18"/>
              </w:rPr>
              <w:t>8</w:t>
            </w:r>
            <w:r w:rsidRPr="001D2CEB">
              <w:rPr>
                <w:rFonts w:asciiTheme="minorEastAsia" w:hAnsiTheme="minorEastAsia" w:hint="eastAsia"/>
                <w:sz w:val="18"/>
                <w:szCs w:val="18"/>
              </w:rPr>
              <w:t>:00前</w:t>
            </w:r>
            <w:r w:rsidRPr="001D2CEB">
              <w:rPr>
                <w:rFonts w:asciiTheme="minorEastAsia" w:hAnsiTheme="minorEastAsia"/>
                <w:sz w:val="18"/>
                <w:szCs w:val="18"/>
              </w:rPr>
              <w:t>完成</w:t>
            </w:r>
            <w:r w:rsidRPr="001D2CEB">
              <w:rPr>
                <w:rFonts w:asciiTheme="minorEastAsia" w:hAnsiTheme="minorEastAsia" w:hint="eastAsia"/>
                <w:sz w:val="18"/>
                <w:szCs w:val="18"/>
              </w:rPr>
              <w:t>数据</w:t>
            </w:r>
            <w:r w:rsidRPr="001D2CEB">
              <w:rPr>
                <w:rFonts w:asciiTheme="minorEastAsia" w:hAnsiTheme="minorEastAsia"/>
                <w:sz w:val="18"/>
                <w:szCs w:val="18"/>
              </w:rPr>
              <w:t>审核验收</w:t>
            </w:r>
          </w:p>
        </w:tc>
      </w:tr>
      <w:tr w:rsidR="00A1504D" w:rsidTr="00C13621">
        <w:trPr>
          <w:trHeight w:val="604"/>
          <w:jc w:val="center"/>
        </w:trPr>
        <w:tc>
          <w:tcPr>
            <w:tcW w:w="900" w:type="dxa"/>
            <w:vAlign w:val="center"/>
          </w:tcPr>
          <w:p w:rsidR="00A1504D" w:rsidRPr="002A2487" w:rsidRDefault="006B31A1" w:rsidP="00C13621">
            <w:pPr>
              <w:spacing w:line="260" w:lineRule="exact"/>
              <w:jc w:val="center"/>
              <w:rPr>
                <w:rFonts w:asciiTheme="majorEastAsia" w:eastAsiaTheme="majorEastAsia" w:hAnsiTheme="majorEastAsia"/>
                <w:sz w:val="18"/>
                <w:szCs w:val="18"/>
              </w:rPr>
            </w:pPr>
            <w:r>
              <w:pict>
                <v:shape id="_x0000_i1027" type="#_x0000_t75" style="width:9pt;height:9.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Java 15.11.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鈪?/m:t&gt;&lt;/m:r&gt;&lt;/m:oMath&gt;&lt;/m:oMathPara&gt;&lt;/w:p&gt;&lt;w:sectPr&gt;&lt;w:pgSz w:w=&quot;12240&quot; w:h=&quot;15840&quot; /&gt;&lt;w:pgMar w:top=&quot;1440&quot; w:right=&quot;1800&quot; w:bottom=&quot;1440&quot; w:left=&quot;1800&quot; w:header=&quot;708&quot; w:footer=&quot;708&quot; w:gutter=&quot;0&quot; /&gt;&lt;w:cols w:space=&quot;708&quot; /&gt;&lt;w:docGrid =&quot;w:line-pitch=&quot;360&quot; /&gt;&lt;/w:sectPr&gt;&lt;/wx:sect&gt;&lt;/w:body&gt;&lt;/w:wordDocument">
                  <v:imagedata r:id="rId8" o:title=""/>
                </v:shape>
              </w:pict>
            </w:r>
            <w:r w:rsidRPr="00C62AD3">
              <w:rPr>
                <w:rFonts w:ascii="宋体" w:hAnsi="宋体"/>
                <w:sz w:val="18"/>
                <w:szCs w:val="18"/>
              </w:rPr>
              <w:t>582</w:t>
            </w:r>
            <w:r w:rsidRPr="00C62AD3">
              <w:rPr>
                <w:rFonts w:ascii="宋体" w:hAnsi="宋体" w:hint="eastAsia"/>
                <w:sz w:val="18"/>
                <w:szCs w:val="18"/>
              </w:rPr>
              <w:t>表</w:t>
            </w:r>
          </w:p>
        </w:tc>
        <w:tc>
          <w:tcPr>
            <w:tcW w:w="1794" w:type="dxa"/>
            <w:vAlign w:val="center"/>
          </w:tcPr>
          <w:p w:rsidR="00A1504D" w:rsidRPr="002A2487" w:rsidRDefault="00A1504D" w:rsidP="00C13621">
            <w:pPr>
              <w:spacing w:line="260" w:lineRule="exact"/>
              <w:rPr>
                <w:rFonts w:asciiTheme="majorEastAsia" w:eastAsiaTheme="majorEastAsia" w:hAnsiTheme="majorEastAsia"/>
                <w:sz w:val="18"/>
                <w:szCs w:val="18"/>
              </w:rPr>
            </w:pPr>
            <w:r w:rsidRPr="002A2487">
              <w:rPr>
                <w:rFonts w:asciiTheme="majorEastAsia" w:eastAsiaTheme="majorEastAsia" w:hAnsiTheme="majorEastAsia" w:hint="eastAsia"/>
                <w:sz w:val="18"/>
                <w:szCs w:val="18"/>
              </w:rPr>
              <w:t>重点互联网</w:t>
            </w:r>
            <w:r>
              <w:rPr>
                <w:rFonts w:asciiTheme="majorEastAsia" w:eastAsiaTheme="majorEastAsia" w:hAnsiTheme="majorEastAsia" w:hint="eastAsia"/>
                <w:sz w:val="18"/>
                <w:szCs w:val="18"/>
              </w:rPr>
              <w:t>房屋</w:t>
            </w:r>
            <w:r>
              <w:rPr>
                <w:rFonts w:asciiTheme="majorEastAsia" w:eastAsiaTheme="majorEastAsia" w:hAnsiTheme="majorEastAsia"/>
                <w:sz w:val="18"/>
                <w:szCs w:val="18"/>
              </w:rPr>
              <w:t>短租</w:t>
            </w:r>
            <w:r w:rsidRPr="002A2487">
              <w:rPr>
                <w:rFonts w:asciiTheme="majorEastAsia" w:eastAsiaTheme="majorEastAsia" w:hAnsiTheme="majorEastAsia"/>
                <w:sz w:val="18"/>
                <w:szCs w:val="18"/>
              </w:rPr>
              <w:t>平台基本情况</w:t>
            </w:r>
          </w:p>
        </w:tc>
        <w:tc>
          <w:tcPr>
            <w:tcW w:w="2268" w:type="dxa"/>
            <w:vAlign w:val="center"/>
          </w:tcPr>
          <w:p w:rsidR="00A1504D" w:rsidRPr="00CD5D7F" w:rsidRDefault="00A1504D" w:rsidP="00C13621">
            <w:pPr>
              <w:spacing w:line="260" w:lineRule="exact"/>
              <w:rPr>
                <w:sz w:val="18"/>
                <w:szCs w:val="18"/>
              </w:rPr>
            </w:pPr>
            <w:r>
              <w:rPr>
                <w:rFonts w:hint="eastAsia"/>
                <w:sz w:val="18"/>
                <w:szCs w:val="18"/>
              </w:rPr>
              <w:t>重点互联网房屋</w:t>
            </w:r>
            <w:r>
              <w:rPr>
                <w:sz w:val="18"/>
                <w:szCs w:val="18"/>
              </w:rPr>
              <w:t>短租平台</w:t>
            </w:r>
          </w:p>
        </w:tc>
        <w:tc>
          <w:tcPr>
            <w:tcW w:w="850" w:type="dxa"/>
            <w:vAlign w:val="center"/>
          </w:tcPr>
          <w:p w:rsidR="00A1504D" w:rsidRPr="00464B0C" w:rsidRDefault="00A1504D" w:rsidP="00C13621">
            <w:pPr>
              <w:spacing w:line="260" w:lineRule="exact"/>
              <w:jc w:val="center"/>
              <w:rPr>
                <w:sz w:val="18"/>
                <w:szCs w:val="18"/>
              </w:rPr>
            </w:pPr>
            <w:r>
              <w:rPr>
                <w:rFonts w:hint="eastAsia"/>
                <w:sz w:val="18"/>
                <w:szCs w:val="18"/>
              </w:rPr>
              <w:t>同上</w:t>
            </w:r>
          </w:p>
        </w:tc>
        <w:tc>
          <w:tcPr>
            <w:tcW w:w="1843" w:type="dxa"/>
            <w:vAlign w:val="center"/>
          </w:tcPr>
          <w:p w:rsidR="00A1504D" w:rsidRPr="00464B0C" w:rsidRDefault="00A1504D" w:rsidP="00C13621">
            <w:pPr>
              <w:spacing w:line="260" w:lineRule="exact"/>
              <w:jc w:val="center"/>
              <w:rPr>
                <w:sz w:val="18"/>
                <w:szCs w:val="18"/>
              </w:rPr>
            </w:pPr>
            <w:r>
              <w:rPr>
                <w:rFonts w:hint="eastAsia"/>
                <w:sz w:val="18"/>
                <w:szCs w:val="18"/>
              </w:rPr>
              <w:t>同上</w:t>
            </w:r>
          </w:p>
        </w:tc>
        <w:tc>
          <w:tcPr>
            <w:tcW w:w="1728" w:type="dxa"/>
            <w:vAlign w:val="center"/>
          </w:tcPr>
          <w:p w:rsidR="00A1504D" w:rsidRDefault="00A1504D" w:rsidP="00C13621">
            <w:pPr>
              <w:spacing w:line="260" w:lineRule="exact"/>
              <w:jc w:val="center"/>
              <w:rPr>
                <w:sz w:val="18"/>
                <w:szCs w:val="18"/>
              </w:rPr>
            </w:pPr>
            <w:r>
              <w:rPr>
                <w:rFonts w:hint="eastAsia"/>
                <w:sz w:val="18"/>
                <w:szCs w:val="18"/>
              </w:rPr>
              <w:t>同上</w:t>
            </w:r>
          </w:p>
        </w:tc>
      </w:tr>
      <w:bookmarkEnd w:id="4"/>
      <w:bookmarkEnd w:id="5"/>
    </w:tbl>
    <w:p w:rsidR="00A1504D" w:rsidRDefault="00A1504D" w:rsidP="00A1504D">
      <w:pPr>
        <w:pStyle w:val="a5"/>
        <w:snapToGrid w:val="0"/>
        <w:spacing w:line="540" w:lineRule="exact"/>
        <w:ind w:left="1712" w:firstLineChars="0" w:firstLine="0"/>
        <w:rPr>
          <w:rFonts w:ascii="黑体" w:eastAsia="黑体" w:hAnsi="黑体"/>
          <w:spacing w:val="8"/>
          <w:sz w:val="30"/>
          <w:szCs w:val="30"/>
        </w:rPr>
      </w:pPr>
    </w:p>
    <w:p w:rsidR="00A1504D" w:rsidRDefault="00A1504D" w:rsidP="00A1504D">
      <w:pPr>
        <w:widowControl/>
        <w:jc w:val="left"/>
        <w:rPr>
          <w:rFonts w:ascii="黑体" w:eastAsia="黑体" w:hAnsi="黑体"/>
          <w:spacing w:val="8"/>
          <w:sz w:val="30"/>
          <w:szCs w:val="30"/>
        </w:rPr>
      </w:pPr>
      <w:r>
        <w:rPr>
          <w:rFonts w:ascii="黑体" w:eastAsia="黑体" w:hAnsi="黑体"/>
          <w:spacing w:val="8"/>
          <w:sz w:val="30"/>
          <w:szCs w:val="30"/>
        </w:rPr>
        <w:br w:type="page"/>
      </w:r>
    </w:p>
    <w:p w:rsidR="00A1504D" w:rsidRPr="00BE6CDA" w:rsidRDefault="00223353" w:rsidP="00BE6CDA">
      <w:pPr>
        <w:snapToGrid w:val="0"/>
        <w:spacing w:line="540" w:lineRule="exact"/>
        <w:ind w:firstLineChars="200" w:firstLine="672"/>
        <w:rPr>
          <w:rFonts w:ascii="黑体" w:eastAsia="黑体" w:hAnsi="黑体"/>
          <w:spacing w:val="8"/>
          <w:sz w:val="32"/>
          <w:szCs w:val="32"/>
        </w:rPr>
      </w:pPr>
      <w:r w:rsidRPr="00BE6CDA">
        <w:rPr>
          <w:rFonts w:ascii="黑体" w:eastAsia="黑体" w:hAnsi="黑体" w:hint="eastAsia"/>
          <w:spacing w:val="8"/>
          <w:sz w:val="32"/>
          <w:szCs w:val="32"/>
        </w:rPr>
        <w:lastRenderedPageBreak/>
        <w:t>二、</w:t>
      </w:r>
      <w:r w:rsidR="00A1504D" w:rsidRPr="00BE6CDA">
        <w:rPr>
          <w:rFonts w:ascii="黑体" w:eastAsia="黑体" w:hAnsi="黑体"/>
          <w:spacing w:val="8"/>
          <w:sz w:val="32"/>
          <w:szCs w:val="32"/>
        </w:rPr>
        <w:t>调查表式</w:t>
      </w:r>
    </w:p>
    <w:p w:rsidR="009746A7" w:rsidRPr="00114348" w:rsidRDefault="009746A7" w:rsidP="009746A7">
      <w:pPr>
        <w:widowControl/>
        <w:jc w:val="center"/>
        <w:rPr>
          <w:rFonts w:ascii="Calibri Light" w:hAnsi="Calibri Light" w:cs="Calibri Light"/>
          <w:color w:val="000000"/>
          <w:kern w:val="0"/>
          <w:sz w:val="32"/>
          <w:szCs w:val="32"/>
        </w:rPr>
      </w:pPr>
      <w:r w:rsidRPr="00114348">
        <w:rPr>
          <w:rFonts w:ascii="Calibri Light" w:hAnsi="Calibri Light" w:cs="Calibri Light" w:hint="eastAsia"/>
          <w:color w:val="000000"/>
          <w:kern w:val="0"/>
          <w:sz w:val="32"/>
          <w:szCs w:val="32"/>
        </w:rPr>
        <w:t>重点互联网</w:t>
      </w:r>
      <w:r>
        <w:rPr>
          <w:rFonts w:ascii="Calibri Light" w:hAnsi="Calibri Light" w:cs="Calibri Light" w:hint="eastAsia"/>
          <w:color w:val="000000"/>
          <w:kern w:val="0"/>
          <w:sz w:val="32"/>
          <w:szCs w:val="32"/>
        </w:rPr>
        <w:t>房屋长租</w:t>
      </w:r>
      <w:r w:rsidRPr="00114348">
        <w:rPr>
          <w:rFonts w:ascii="Calibri Light" w:hAnsi="Calibri Light" w:cs="Calibri Light" w:hint="eastAsia"/>
          <w:color w:val="000000"/>
          <w:kern w:val="0"/>
          <w:sz w:val="32"/>
          <w:szCs w:val="32"/>
        </w:rPr>
        <w:t>平台基本情况</w:t>
      </w:r>
    </w:p>
    <w:p w:rsidR="009746A7" w:rsidRPr="00114348" w:rsidRDefault="009746A7" w:rsidP="009746A7">
      <w:pPr>
        <w:rPr>
          <w:vanish/>
          <w:color w:val="000000"/>
        </w:rPr>
      </w:pPr>
    </w:p>
    <w:tbl>
      <w:tblPr>
        <w:tblW w:w="9419" w:type="dxa"/>
        <w:jc w:val="center"/>
        <w:tblBorders>
          <w:bottom w:val="single" w:sz="4" w:space="0" w:color="000000"/>
          <w:insideH w:val="single" w:sz="4" w:space="0" w:color="000000"/>
          <w:insideV w:val="single" w:sz="4" w:space="0" w:color="000000"/>
        </w:tblBorders>
        <w:tblLayout w:type="fixed"/>
        <w:tblLook w:val="00A0"/>
      </w:tblPr>
      <w:tblGrid>
        <w:gridCol w:w="1701"/>
        <w:gridCol w:w="402"/>
        <w:gridCol w:w="522"/>
        <w:gridCol w:w="88"/>
        <w:gridCol w:w="435"/>
        <w:gridCol w:w="175"/>
        <w:gridCol w:w="347"/>
        <w:gridCol w:w="71"/>
        <w:gridCol w:w="191"/>
        <w:gridCol w:w="261"/>
        <w:gridCol w:w="349"/>
        <w:gridCol w:w="173"/>
        <w:gridCol w:w="436"/>
        <w:gridCol w:w="87"/>
        <w:gridCol w:w="523"/>
        <w:gridCol w:w="522"/>
        <w:gridCol w:w="88"/>
        <w:gridCol w:w="125"/>
        <w:gridCol w:w="310"/>
        <w:gridCol w:w="174"/>
        <w:gridCol w:w="348"/>
        <w:gridCol w:w="192"/>
        <w:gridCol w:w="8"/>
        <w:gridCol w:w="62"/>
        <w:gridCol w:w="261"/>
        <w:gridCol w:w="348"/>
        <w:gridCol w:w="174"/>
        <w:gridCol w:w="436"/>
        <w:gridCol w:w="87"/>
        <w:gridCol w:w="523"/>
      </w:tblGrid>
      <w:tr w:rsidR="009746A7" w:rsidRPr="00114348" w:rsidTr="00EF3AC6">
        <w:trPr>
          <w:jc w:val="center"/>
        </w:trPr>
        <w:tc>
          <w:tcPr>
            <w:tcW w:w="6496" w:type="dxa"/>
            <w:gridSpan w:val="18"/>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cs="Calibri Light" w:hint="eastAsia"/>
                <w:color w:val="000000"/>
                <w:kern w:val="0"/>
                <w:sz w:val="18"/>
                <w:szCs w:val="18"/>
              </w:rPr>
              <w:t>统一社会信用代码：□□□□□□□□□□□□□□□□□□</w:t>
            </w:r>
          </w:p>
        </w:tc>
        <w:tc>
          <w:tcPr>
            <w:tcW w:w="1032" w:type="dxa"/>
            <w:gridSpan w:val="5"/>
            <w:tcBorders>
              <w:top w:val="nil"/>
              <w:left w:val="nil"/>
              <w:bottom w:val="nil"/>
              <w:right w:val="nil"/>
            </w:tcBorders>
          </w:tcPr>
          <w:p w:rsidR="009746A7" w:rsidRPr="00F93F18" w:rsidRDefault="009746A7" w:rsidP="00EF3AC6">
            <w:pPr>
              <w:snapToGrid w:val="0"/>
              <w:spacing w:line="240" w:lineRule="exact"/>
              <w:ind w:right="-107"/>
              <w:jc w:val="left"/>
              <w:rPr>
                <w:rFonts w:ascii="宋体" w:hAnsi="宋体"/>
                <w:color w:val="000000"/>
                <w:sz w:val="18"/>
                <w:szCs w:val="18"/>
              </w:rPr>
            </w:pPr>
            <w:r w:rsidRPr="00F93F18">
              <w:rPr>
                <w:rFonts w:ascii="宋体" w:hAnsi="宋体" w:hint="eastAsia"/>
                <w:color w:val="000000"/>
                <w:sz w:val="18"/>
                <w:szCs w:val="18"/>
              </w:rPr>
              <w:t>表号：</w:t>
            </w:r>
          </w:p>
        </w:tc>
        <w:tc>
          <w:tcPr>
            <w:tcW w:w="1891" w:type="dxa"/>
            <w:gridSpan w:val="7"/>
            <w:tcBorders>
              <w:top w:val="nil"/>
              <w:left w:val="nil"/>
              <w:bottom w:val="nil"/>
            </w:tcBorders>
          </w:tcPr>
          <w:p w:rsidR="009746A7" w:rsidRPr="00F93F18" w:rsidRDefault="00C12128" w:rsidP="00EF3AC6">
            <w:pPr>
              <w:snapToGrid w:val="0"/>
              <w:spacing w:line="240" w:lineRule="exact"/>
              <w:jc w:val="distribute"/>
              <w:rPr>
                <w:rFonts w:ascii="宋体" w:hAnsi="宋体"/>
                <w:color w:val="000000"/>
                <w:sz w:val="18"/>
                <w:szCs w:val="18"/>
              </w:rPr>
            </w:pPr>
            <w:r>
              <w:pict>
                <v:shape id="_x0000_i1025" type="#_x0000_t75" style="width:9pt;height:9.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Java 15.11.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鈪?/m:t&gt;&lt;/m:r&gt;&lt;/m:oMath&gt;&lt;/m:oMathPara&gt;&lt;/w:p&gt;&lt;w:sectPr&gt;&lt;w:pgSz w:w=&quot;12240&quot; w:h=&quot;15840&quot; /&gt;&lt;w:pgMar w:top=&quot;1440&quot; w:right=&quot;1800&quot; w:bottom=&quot;1440&quot; w:left=&quot;1800&quot; w:header=&quot;708&quot; w:footer=&quot;708&quot; w:gutter=&quot;0&quot; /&gt;&lt;w:cols w:space=&quot;708&quot; /&gt;&lt;w:docGrid =&quot;w:line-pitch=&quot;360&quot; /&gt;&lt;/w:sectPr&gt;&lt;/wx:sect&gt;&lt;/w:body&gt;&lt;/w:wordDocument">
                  <v:imagedata r:id="rId8" o:title=""/>
                </v:shape>
              </w:pict>
            </w:r>
            <w:r w:rsidRPr="00C62AD3">
              <w:rPr>
                <w:rFonts w:ascii="宋体" w:hAnsi="宋体" w:hint="eastAsia"/>
                <w:sz w:val="18"/>
                <w:szCs w:val="18"/>
              </w:rPr>
              <w:t>５８</w:t>
            </w:r>
            <w:r w:rsidRPr="00C62AD3">
              <w:rPr>
                <w:rFonts w:ascii="宋体" w:hAnsi="宋体"/>
                <w:sz w:val="18"/>
                <w:szCs w:val="18"/>
              </w:rPr>
              <w:t>１</w:t>
            </w:r>
            <w:r w:rsidR="009746A7" w:rsidRPr="00F93F18">
              <w:rPr>
                <w:rFonts w:ascii="宋体" w:hAnsi="宋体" w:hint="eastAsia"/>
                <w:color w:val="000000"/>
                <w:sz w:val="18"/>
                <w:szCs w:val="18"/>
              </w:rPr>
              <w:t>表</w:t>
            </w:r>
          </w:p>
        </w:tc>
      </w:tr>
      <w:tr w:rsidR="009746A7" w:rsidRPr="00114348" w:rsidTr="00EF3AC6">
        <w:trPr>
          <w:jc w:val="center"/>
        </w:trPr>
        <w:tc>
          <w:tcPr>
            <w:tcW w:w="6496" w:type="dxa"/>
            <w:gridSpan w:val="18"/>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370E2E">
              <w:rPr>
                <w:rFonts w:ascii="宋体" w:hAnsi="宋体" w:cs="宋体" w:hint="eastAsia"/>
                <w:color w:val="000000"/>
                <w:kern w:val="0"/>
                <w:sz w:val="18"/>
                <w:szCs w:val="18"/>
              </w:rPr>
              <w:t>尚未领取统一社会信用代码的填写原组织机构代码</w:t>
            </w:r>
            <w:r>
              <w:rPr>
                <w:rFonts w:ascii="宋体" w:hAnsi="宋体" w:cs="宋体" w:hint="eastAsia"/>
                <w:color w:val="000000"/>
                <w:kern w:val="0"/>
                <w:sz w:val="18"/>
                <w:szCs w:val="18"/>
              </w:rPr>
              <w:t>：</w:t>
            </w:r>
            <w:r w:rsidRPr="00370E2E">
              <w:rPr>
                <w:rFonts w:ascii="宋体" w:hAnsi="宋体" w:cs="宋体" w:hint="eastAsia"/>
                <w:color w:val="000000"/>
                <w:kern w:val="0"/>
                <w:sz w:val="18"/>
                <w:szCs w:val="18"/>
              </w:rPr>
              <w:t>□□□□□□□□－□</w:t>
            </w:r>
          </w:p>
        </w:tc>
        <w:tc>
          <w:tcPr>
            <w:tcW w:w="1032" w:type="dxa"/>
            <w:gridSpan w:val="5"/>
            <w:tcBorders>
              <w:top w:val="nil"/>
              <w:left w:val="nil"/>
              <w:bottom w:val="nil"/>
              <w:right w:val="nil"/>
            </w:tcBorders>
          </w:tcPr>
          <w:p w:rsidR="009746A7" w:rsidRPr="00F93F18" w:rsidRDefault="009746A7" w:rsidP="00EF3AC6">
            <w:pPr>
              <w:snapToGrid w:val="0"/>
              <w:spacing w:line="240" w:lineRule="exact"/>
              <w:ind w:rightChars="-50" w:right="-105"/>
              <w:jc w:val="left"/>
              <w:rPr>
                <w:rFonts w:ascii="宋体" w:hAnsi="宋体"/>
                <w:color w:val="000000"/>
                <w:sz w:val="18"/>
                <w:szCs w:val="18"/>
              </w:rPr>
            </w:pPr>
            <w:r w:rsidRPr="00F93F18">
              <w:rPr>
                <w:rFonts w:ascii="宋体" w:hAnsi="宋体" w:hint="eastAsia"/>
                <w:color w:val="000000"/>
                <w:sz w:val="18"/>
                <w:szCs w:val="18"/>
              </w:rPr>
              <w:t>制定机关：</w:t>
            </w:r>
          </w:p>
        </w:tc>
        <w:tc>
          <w:tcPr>
            <w:tcW w:w="1891" w:type="dxa"/>
            <w:gridSpan w:val="7"/>
            <w:tcBorders>
              <w:top w:val="nil"/>
              <w:left w:val="nil"/>
              <w:bottom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z w:val="18"/>
                <w:szCs w:val="18"/>
              </w:rPr>
              <w:t>国家统计局</w:t>
            </w:r>
          </w:p>
        </w:tc>
      </w:tr>
      <w:tr w:rsidR="009746A7" w:rsidRPr="00114348" w:rsidTr="00EF3AC6">
        <w:trPr>
          <w:jc w:val="center"/>
        </w:trPr>
        <w:tc>
          <w:tcPr>
            <w:tcW w:w="6496" w:type="dxa"/>
            <w:gridSpan w:val="18"/>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hint="eastAsia"/>
                <w:color w:val="000000"/>
                <w:sz w:val="18"/>
                <w:szCs w:val="18"/>
              </w:rPr>
              <w:t>平台统计代码：□□□□□□□□□</w:t>
            </w:r>
            <w:r w:rsidRPr="00F93F18">
              <w:rPr>
                <w:rFonts w:ascii="宋体" w:hAnsi="宋体"/>
                <w:color w:val="000000"/>
                <w:sz w:val="18"/>
                <w:szCs w:val="18"/>
              </w:rPr>
              <w:t>-</w:t>
            </w:r>
            <w:r w:rsidRPr="00F93F18">
              <w:rPr>
                <w:rFonts w:ascii="宋体" w:hAnsi="宋体" w:hint="eastAsia"/>
                <w:color w:val="000000"/>
                <w:sz w:val="18"/>
                <w:szCs w:val="18"/>
              </w:rPr>
              <w:t>□□</w:t>
            </w:r>
          </w:p>
        </w:tc>
        <w:tc>
          <w:tcPr>
            <w:tcW w:w="1032" w:type="dxa"/>
            <w:gridSpan w:val="5"/>
            <w:tcBorders>
              <w:top w:val="nil"/>
              <w:left w:val="nil"/>
              <w:bottom w:val="nil"/>
              <w:right w:val="nil"/>
            </w:tcBorders>
          </w:tcPr>
          <w:p w:rsidR="009746A7" w:rsidRPr="00F93F18" w:rsidRDefault="009746A7" w:rsidP="00EF3AC6">
            <w:pPr>
              <w:snapToGrid w:val="0"/>
              <w:spacing w:line="240" w:lineRule="exact"/>
              <w:ind w:rightChars="-51" w:right="-107"/>
              <w:jc w:val="left"/>
              <w:rPr>
                <w:rFonts w:ascii="宋体" w:hAnsi="宋体"/>
                <w:color w:val="000000"/>
                <w:sz w:val="18"/>
                <w:szCs w:val="18"/>
              </w:rPr>
            </w:pPr>
            <w:r w:rsidRPr="00F93F18">
              <w:rPr>
                <w:rFonts w:ascii="宋体" w:hAnsi="宋体" w:hint="eastAsia"/>
                <w:color w:val="000000"/>
                <w:sz w:val="18"/>
                <w:szCs w:val="18"/>
              </w:rPr>
              <w:t>文号：</w:t>
            </w:r>
          </w:p>
        </w:tc>
        <w:tc>
          <w:tcPr>
            <w:tcW w:w="1891" w:type="dxa"/>
            <w:gridSpan w:val="7"/>
            <w:tcBorders>
              <w:top w:val="nil"/>
              <w:left w:val="nil"/>
              <w:bottom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pacing w:val="-10"/>
                <w:sz w:val="18"/>
                <w:szCs w:val="18"/>
              </w:rPr>
              <w:t>国统字</w:t>
            </w:r>
            <w:r w:rsidRPr="00F93F18">
              <w:rPr>
                <w:rFonts w:ascii="宋体" w:hAnsi="宋体" w:cs="Calibri Light"/>
                <w:color w:val="000000"/>
                <w:sz w:val="18"/>
                <w:szCs w:val="18"/>
              </w:rPr>
              <w:t>(201</w:t>
            </w:r>
            <w:r>
              <w:rPr>
                <w:rFonts w:ascii="宋体" w:hAnsi="宋体" w:cs="Calibri Light"/>
                <w:color w:val="000000"/>
                <w:sz w:val="18"/>
                <w:szCs w:val="18"/>
              </w:rPr>
              <w:t>9</w:t>
            </w:r>
            <w:r w:rsidRPr="00F93F18">
              <w:rPr>
                <w:rFonts w:ascii="宋体" w:hAnsi="宋体" w:cs="Calibri Light"/>
                <w:color w:val="000000"/>
                <w:sz w:val="18"/>
                <w:szCs w:val="18"/>
              </w:rPr>
              <w:t>)</w:t>
            </w:r>
            <w:r>
              <w:rPr>
                <w:rFonts w:ascii="宋体" w:hAnsi="宋体" w:cs="Calibri Light"/>
                <w:color w:val="000000"/>
                <w:sz w:val="18"/>
                <w:szCs w:val="18"/>
              </w:rPr>
              <w:t>7</w:t>
            </w:r>
            <w:r w:rsidR="000F3E21">
              <w:rPr>
                <w:rFonts w:ascii="宋体" w:hAnsi="宋体" w:cs="Calibri Light" w:hint="eastAsia"/>
                <w:color w:val="000000"/>
                <w:sz w:val="18"/>
                <w:szCs w:val="18"/>
              </w:rPr>
              <w:t>8</w:t>
            </w:r>
            <w:r w:rsidRPr="00F93F18">
              <w:rPr>
                <w:rFonts w:ascii="宋体" w:hAnsi="宋体" w:hint="eastAsia"/>
                <w:color w:val="000000"/>
                <w:spacing w:val="-10"/>
                <w:sz w:val="18"/>
                <w:szCs w:val="18"/>
              </w:rPr>
              <w:t>号</w:t>
            </w:r>
          </w:p>
        </w:tc>
      </w:tr>
      <w:tr w:rsidR="009746A7" w:rsidRPr="00114348" w:rsidTr="00EF3AC6">
        <w:trPr>
          <w:jc w:val="center"/>
        </w:trPr>
        <w:tc>
          <w:tcPr>
            <w:tcW w:w="3741" w:type="dxa"/>
            <w:gridSpan w:val="8"/>
            <w:tcBorders>
              <w:top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hint="eastAsia"/>
                <w:color w:val="000000"/>
                <w:sz w:val="18"/>
                <w:szCs w:val="18"/>
              </w:rPr>
              <w:t>平台详细名称：</w:t>
            </w:r>
          </w:p>
        </w:tc>
        <w:tc>
          <w:tcPr>
            <w:tcW w:w="2755" w:type="dxa"/>
            <w:gridSpan w:val="10"/>
            <w:tcBorders>
              <w:top w:val="nil"/>
              <w:left w:val="nil"/>
              <w:right w:val="nil"/>
            </w:tcBorders>
          </w:tcPr>
          <w:p w:rsidR="009746A7" w:rsidRPr="00F93F18" w:rsidRDefault="009746A7" w:rsidP="00EF3AC6">
            <w:pPr>
              <w:snapToGrid w:val="0"/>
              <w:spacing w:line="240" w:lineRule="exact"/>
              <w:ind w:firstLineChars="100" w:firstLine="180"/>
              <w:rPr>
                <w:rFonts w:ascii="宋体" w:hAnsi="宋体"/>
                <w:color w:val="000000"/>
              </w:rPr>
            </w:pPr>
            <w:r w:rsidRPr="00F93F18">
              <w:rPr>
                <w:rFonts w:ascii="宋体" w:hAnsi="宋体" w:cs="Calibri Light" w:hint="eastAsia"/>
                <w:color w:val="000000"/>
                <w:sz w:val="18"/>
                <w:szCs w:val="18"/>
              </w:rPr>
              <w:t>２０</w:t>
            </w:r>
            <w:r>
              <w:rPr>
                <w:rFonts w:ascii="宋体" w:hAnsi="宋体" w:cs="Calibri Light" w:hint="eastAsia"/>
                <w:color w:val="000000"/>
                <w:sz w:val="18"/>
                <w:szCs w:val="18"/>
              </w:rPr>
              <w:t>１</w:t>
            </w:r>
            <w:r>
              <w:rPr>
                <w:rFonts w:ascii="宋体" w:hAnsi="宋体" w:cs="Calibri Light"/>
                <w:color w:val="000000"/>
                <w:sz w:val="18"/>
                <w:szCs w:val="18"/>
              </w:rPr>
              <w:t>９</w:t>
            </w:r>
            <w:r w:rsidRPr="00F93F18">
              <w:rPr>
                <w:rFonts w:ascii="宋体" w:hAnsi="宋体" w:cs="Calibri Light" w:hint="eastAsia"/>
                <w:color w:val="000000"/>
                <w:sz w:val="18"/>
                <w:szCs w:val="18"/>
              </w:rPr>
              <w:t>年</w:t>
            </w:r>
            <w:r>
              <w:rPr>
                <w:rFonts w:ascii="宋体" w:hAnsi="宋体" w:cs="Calibri Light" w:hint="eastAsia"/>
                <w:color w:val="000000"/>
                <w:sz w:val="18"/>
                <w:szCs w:val="18"/>
              </w:rPr>
              <w:t>６月</w:t>
            </w:r>
          </w:p>
        </w:tc>
        <w:tc>
          <w:tcPr>
            <w:tcW w:w="1024" w:type="dxa"/>
            <w:gridSpan w:val="4"/>
            <w:tcBorders>
              <w:top w:val="nil"/>
              <w:left w:val="nil"/>
              <w:right w:val="nil"/>
            </w:tcBorders>
          </w:tcPr>
          <w:p w:rsidR="009746A7" w:rsidRPr="00F93F18" w:rsidRDefault="009746A7" w:rsidP="00EF3AC6">
            <w:pPr>
              <w:snapToGrid w:val="0"/>
              <w:spacing w:line="240" w:lineRule="exact"/>
              <w:ind w:rightChars="-50" w:right="-105"/>
              <w:jc w:val="left"/>
              <w:rPr>
                <w:rFonts w:ascii="宋体" w:hAnsi="宋体"/>
                <w:color w:val="000000"/>
                <w:sz w:val="18"/>
                <w:szCs w:val="18"/>
              </w:rPr>
            </w:pPr>
            <w:r w:rsidRPr="00F93F18">
              <w:rPr>
                <w:rFonts w:ascii="宋体" w:hAnsi="宋体" w:hint="eastAsia"/>
                <w:color w:val="000000"/>
                <w:sz w:val="18"/>
                <w:szCs w:val="18"/>
              </w:rPr>
              <w:t>有效期至：</w:t>
            </w:r>
          </w:p>
        </w:tc>
        <w:tc>
          <w:tcPr>
            <w:tcW w:w="1899" w:type="dxa"/>
            <w:gridSpan w:val="8"/>
            <w:tcBorders>
              <w:top w:val="nil"/>
              <w:left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z w:val="18"/>
                <w:szCs w:val="18"/>
              </w:rPr>
              <w:t>２０</w:t>
            </w:r>
            <w:r>
              <w:rPr>
                <w:rFonts w:ascii="宋体" w:hAnsi="宋体" w:cs="Calibri Light" w:hint="eastAsia"/>
                <w:color w:val="000000"/>
                <w:sz w:val="18"/>
                <w:szCs w:val="18"/>
              </w:rPr>
              <w:t>１９</w:t>
            </w:r>
            <w:r>
              <w:rPr>
                <w:rFonts w:ascii="宋体" w:hAnsi="宋体" w:hint="eastAsia"/>
                <w:color w:val="000000"/>
                <w:sz w:val="18"/>
                <w:szCs w:val="18"/>
              </w:rPr>
              <w:t>年９</w:t>
            </w:r>
            <w:r w:rsidRPr="00F93F18">
              <w:rPr>
                <w:rFonts w:ascii="宋体" w:hAnsi="宋体" w:hint="eastAsia"/>
                <w:color w:val="000000"/>
                <w:sz w:val="18"/>
                <w:szCs w:val="18"/>
              </w:rPr>
              <w:t>月</w:t>
            </w:r>
          </w:p>
        </w:tc>
      </w:tr>
      <w:tr w:rsidR="009746A7" w:rsidRPr="00114348" w:rsidTr="00EF3AC6">
        <w:trPr>
          <w:trHeight w:val="247"/>
          <w:jc w:val="center"/>
        </w:trPr>
        <w:tc>
          <w:tcPr>
            <w:tcW w:w="1701" w:type="dxa"/>
            <w:vMerge w:val="restart"/>
            <w:vAlign w:val="center"/>
          </w:tcPr>
          <w:p w:rsidR="009746A7" w:rsidRPr="00192353" w:rsidRDefault="009746A7" w:rsidP="00EF3AC6">
            <w:pPr>
              <w:snapToGrid w:val="0"/>
              <w:spacing w:line="300" w:lineRule="exact"/>
              <w:jc w:val="center"/>
              <w:rPr>
                <w:rFonts w:ascii="宋体" w:hAnsi="宋体"/>
                <w:color w:val="000000"/>
                <w:sz w:val="18"/>
                <w:szCs w:val="18"/>
              </w:rPr>
            </w:pPr>
            <w:r>
              <w:rPr>
                <w:rFonts w:ascii="宋体" w:hAnsi="宋体" w:hint="eastAsia"/>
                <w:sz w:val="18"/>
                <w:szCs w:val="18"/>
              </w:rPr>
              <w:t>指标</w:t>
            </w:r>
            <w:r>
              <w:rPr>
                <w:rFonts w:ascii="宋体" w:hAnsi="宋体"/>
                <w:sz w:val="18"/>
                <w:szCs w:val="18"/>
              </w:rPr>
              <w:t>名称</w:t>
            </w:r>
          </w:p>
        </w:tc>
        <w:tc>
          <w:tcPr>
            <w:tcW w:w="402" w:type="dxa"/>
            <w:vMerge w:val="restart"/>
            <w:vAlign w:val="center"/>
          </w:tcPr>
          <w:p w:rsidR="009746A7" w:rsidRPr="00192353" w:rsidRDefault="009746A7" w:rsidP="00EF3AC6">
            <w:pPr>
              <w:snapToGrid w:val="0"/>
              <w:spacing w:line="300" w:lineRule="exact"/>
              <w:jc w:val="center"/>
              <w:rPr>
                <w:rFonts w:ascii="宋体" w:hAnsi="宋体"/>
                <w:color w:val="000000"/>
                <w:sz w:val="18"/>
                <w:szCs w:val="18"/>
              </w:rPr>
            </w:pPr>
            <w:r w:rsidRPr="00192353">
              <w:rPr>
                <w:rFonts w:ascii="宋体" w:hAnsi="宋体" w:hint="eastAsia"/>
                <w:color w:val="000000"/>
                <w:sz w:val="18"/>
                <w:szCs w:val="18"/>
              </w:rPr>
              <w:t>代码</w:t>
            </w:r>
          </w:p>
        </w:tc>
        <w:tc>
          <w:tcPr>
            <w:tcW w:w="1045" w:type="dxa"/>
            <w:gridSpan w:val="3"/>
            <w:vMerge w:val="restart"/>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交易</w:t>
            </w:r>
            <w:r>
              <w:rPr>
                <w:rFonts w:ascii="宋体" w:hAnsi="宋体"/>
                <w:color w:val="000000"/>
                <w:sz w:val="18"/>
                <w:szCs w:val="18"/>
              </w:rPr>
              <w:t>额</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（万元）</w:t>
            </w:r>
          </w:p>
        </w:tc>
        <w:tc>
          <w:tcPr>
            <w:tcW w:w="1045" w:type="dxa"/>
            <w:gridSpan w:val="5"/>
            <w:vMerge w:val="restart"/>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订单数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（单）</w:t>
            </w:r>
          </w:p>
        </w:tc>
        <w:tc>
          <w:tcPr>
            <w:tcW w:w="1045" w:type="dxa"/>
            <w:gridSpan w:val="4"/>
            <w:vMerge w:val="restart"/>
            <w:tcBorders>
              <w:top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在  线</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房源数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（间）</w:t>
            </w:r>
          </w:p>
        </w:tc>
        <w:tc>
          <w:tcPr>
            <w:tcW w:w="1045" w:type="dxa"/>
            <w:gridSpan w:val="2"/>
            <w:tcBorders>
              <w:top w:val="single" w:sz="4" w:space="0" w:color="000000"/>
              <w:left w:val="nil"/>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p>
        </w:tc>
        <w:tc>
          <w:tcPr>
            <w:tcW w:w="1045" w:type="dxa"/>
            <w:gridSpan w:val="5"/>
            <w:vMerge w:val="restart"/>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业  主</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人次数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（人次）</w:t>
            </w:r>
          </w:p>
        </w:tc>
        <w:tc>
          <w:tcPr>
            <w:tcW w:w="1045" w:type="dxa"/>
            <w:gridSpan w:val="6"/>
            <w:vMerge w:val="restart"/>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租  客</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人次数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（人次）</w:t>
            </w:r>
          </w:p>
        </w:tc>
        <w:tc>
          <w:tcPr>
            <w:tcW w:w="1046" w:type="dxa"/>
            <w:gridSpan w:val="3"/>
            <w:vMerge w:val="restart"/>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租赁服务</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人员数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w:t>
            </w:r>
          </w:p>
        </w:tc>
      </w:tr>
      <w:tr w:rsidR="009746A7" w:rsidRPr="00114348" w:rsidTr="00EF3AC6">
        <w:trPr>
          <w:trHeight w:val="440"/>
          <w:jc w:val="center"/>
        </w:trPr>
        <w:tc>
          <w:tcPr>
            <w:tcW w:w="1701" w:type="dxa"/>
            <w:vMerge/>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402" w:type="dxa"/>
            <w:vMerge/>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1045" w:type="dxa"/>
            <w:gridSpan w:val="3"/>
            <w:vMerge/>
            <w:vAlign w:val="center"/>
          </w:tcPr>
          <w:p w:rsidR="009746A7" w:rsidRDefault="009746A7" w:rsidP="00EF3AC6">
            <w:pPr>
              <w:spacing w:line="300" w:lineRule="exact"/>
              <w:jc w:val="center"/>
              <w:outlineLvl w:val="2"/>
              <w:rPr>
                <w:rFonts w:ascii="宋体" w:hAnsi="宋体"/>
                <w:color w:val="000000"/>
                <w:sz w:val="18"/>
                <w:szCs w:val="18"/>
              </w:rPr>
            </w:pPr>
          </w:p>
        </w:tc>
        <w:tc>
          <w:tcPr>
            <w:tcW w:w="1045" w:type="dxa"/>
            <w:gridSpan w:val="5"/>
            <w:vMerge/>
            <w:vAlign w:val="center"/>
          </w:tcPr>
          <w:p w:rsidR="009746A7" w:rsidRDefault="009746A7" w:rsidP="00EF3AC6">
            <w:pPr>
              <w:spacing w:line="300" w:lineRule="exact"/>
              <w:jc w:val="center"/>
              <w:outlineLvl w:val="2"/>
              <w:rPr>
                <w:rFonts w:ascii="宋体" w:hAnsi="宋体"/>
                <w:color w:val="000000"/>
                <w:sz w:val="18"/>
                <w:szCs w:val="18"/>
              </w:rPr>
            </w:pPr>
          </w:p>
        </w:tc>
        <w:tc>
          <w:tcPr>
            <w:tcW w:w="1045" w:type="dxa"/>
            <w:gridSpan w:val="4"/>
            <w:vMerge/>
            <w:tcBorders>
              <w:top w:val="single" w:sz="4" w:space="0" w:color="000000"/>
              <w:right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p>
        </w:tc>
        <w:tc>
          <w:tcPr>
            <w:tcW w:w="1045" w:type="dxa"/>
            <w:gridSpan w:val="2"/>
            <w:tcBorders>
              <w:top w:val="single" w:sz="4" w:space="0" w:color="000000"/>
              <w:left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在 租</w:t>
            </w:r>
          </w:p>
          <w:p w:rsidR="009746A7" w:rsidRDefault="009746A7" w:rsidP="00EF3AC6">
            <w:pPr>
              <w:spacing w:line="300" w:lineRule="exact"/>
              <w:jc w:val="center"/>
              <w:outlineLvl w:val="2"/>
              <w:rPr>
                <w:rFonts w:ascii="宋体" w:hAnsi="宋体"/>
                <w:color w:val="000000"/>
                <w:sz w:val="18"/>
                <w:szCs w:val="18"/>
              </w:rPr>
            </w:pPr>
            <w:proofErr w:type="gramStart"/>
            <w:r>
              <w:rPr>
                <w:rFonts w:ascii="宋体" w:hAnsi="宋体" w:hint="eastAsia"/>
                <w:color w:val="000000"/>
                <w:sz w:val="18"/>
                <w:szCs w:val="18"/>
              </w:rPr>
              <w:t>房源数</w:t>
            </w:r>
            <w:proofErr w:type="gramEnd"/>
          </w:p>
        </w:tc>
        <w:tc>
          <w:tcPr>
            <w:tcW w:w="1045" w:type="dxa"/>
            <w:gridSpan w:val="5"/>
            <w:vMerge/>
            <w:vAlign w:val="center"/>
          </w:tcPr>
          <w:p w:rsidR="009746A7" w:rsidRDefault="009746A7" w:rsidP="00EF3AC6">
            <w:pPr>
              <w:spacing w:line="300" w:lineRule="exact"/>
              <w:jc w:val="center"/>
              <w:outlineLvl w:val="2"/>
              <w:rPr>
                <w:rFonts w:ascii="宋体" w:hAnsi="宋体"/>
                <w:color w:val="000000"/>
                <w:sz w:val="18"/>
                <w:szCs w:val="18"/>
              </w:rPr>
            </w:pPr>
          </w:p>
        </w:tc>
        <w:tc>
          <w:tcPr>
            <w:tcW w:w="1045" w:type="dxa"/>
            <w:gridSpan w:val="6"/>
            <w:vMerge/>
            <w:vAlign w:val="center"/>
          </w:tcPr>
          <w:p w:rsidR="009746A7" w:rsidRDefault="009746A7" w:rsidP="00EF3AC6">
            <w:pPr>
              <w:spacing w:line="300" w:lineRule="exact"/>
              <w:jc w:val="center"/>
              <w:outlineLvl w:val="2"/>
              <w:rPr>
                <w:rFonts w:ascii="宋体" w:hAnsi="宋体"/>
                <w:color w:val="000000"/>
                <w:sz w:val="18"/>
                <w:szCs w:val="18"/>
              </w:rPr>
            </w:pPr>
          </w:p>
        </w:tc>
        <w:tc>
          <w:tcPr>
            <w:tcW w:w="1046" w:type="dxa"/>
            <w:gridSpan w:val="3"/>
            <w:vMerge/>
            <w:vAlign w:val="center"/>
          </w:tcPr>
          <w:p w:rsidR="009746A7" w:rsidRDefault="009746A7" w:rsidP="00EF3AC6">
            <w:pPr>
              <w:spacing w:line="300" w:lineRule="exact"/>
              <w:jc w:val="center"/>
              <w:outlineLvl w:val="2"/>
              <w:rPr>
                <w:rFonts w:ascii="宋体" w:hAnsi="宋体"/>
                <w:color w:val="000000"/>
                <w:sz w:val="18"/>
                <w:szCs w:val="18"/>
              </w:rPr>
            </w:pPr>
          </w:p>
        </w:tc>
      </w:tr>
      <w:tr w:rsidR="009746A7" w:rsidRPr="00114348" w:rsidTr="00EF3AC6">
        <w:trPr>
          <w:trHeight w:val="440"/>
          <w:jc w:val="center"/>
        </w:trPr>
        <w:tc>
          <w:tcPr>
            <w:tcW w:w="1701" w:type="dxa"/>
            <w:vMerge/>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402" w:type="dxa"/>
            <w:vMerge/>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522" w:type="dxa"/>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3"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2"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3" w:type="dxa"/>
            <w:gridSpan w:val="3"/>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2"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3"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3" w:type="dxa"/>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2" w:type="dxa"/>
            <w:tcBorders>
              <w:top w:val="single" w:sz="4" w:space="0" w:color="000000"/>
            </w:tcBorders>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3" w:type="dxa"/>
            <w:gridSpan w:val="3"/>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2"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3" w:type="dxa"/>
            <w:gridSpan w:val="4"/>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2"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c>
          <w:tcPr>
            <w:tcW w:w="523" w:type="dxa"/>
            <w:gridSpan w:val="2"/>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523" w:type="dxa"/>
            <w:vAlign w:val="center"/>
          </w:tcPr>
          <w:p w:rsidR="009746A7" w:rsidRDefault="009746A7" w:rsidP="00EF3AC6">
            <w:pPr>
              <w:spacing w:line="24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240" w:lineRule="exact"/>
              <w:jc w:val="center"/>
              <w:outlineLvl w:val="2"/>
              <w:rPr>
                <w:rFonts w:ascii="宋体" w:hAnsi="宋体"/>
                <w:color w:val="000000"/>
                <w:sz w:val="18"/>
                <w:szCs w:val="18"/>
              </w:rPr>
            </w:pPr>
            <w:r>
              <w:rPr>
                <w:rFonts w:ascii="宋体" w:hAnsi="宋体"/>
                <w:color w:val="000000"/>
                <w:sz w:val="18"/>
                <w:szCs w:val="18"/>
              </w:rPr>
              <w:t>同期</w:t>
            </w:r>
          </w:p>
        </w:tc>
      </w:tr>
      <w:tr w:rsidR="009746A7" w:rsidRPr="00114348" w:rsidTr="00EF3AC6">
        <w:trPr>
          <w:trHeight w:val="391"/>
          <w:jc w:val="center"/>
        </w:trPr>
        <w:tc>
          <w:tcPr>
            <w:tcW w:w="1701" w:type="dxa"/>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r w:rsidRPr="00192353">
              <w:rPr>
                <w:rFonts w:ascii="宋体" w:hAnsi="宋体" w:hint="eastAsia"/>
                <w:color w:val="000000"/>
                <w:sz w:val="18"/>
                <w:szCs w:val="18"/>
              </w:rPr>
              <w:t>甲</w:t>
            </w:r>
          </w:p>
        </w:tc>
        <w:tc>
          <w:tcPr>
            <w:tcW w:w="402" w:type="dxa"/>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r w:rsidRPr="00192353">
              <w:rPr>
                <w:rFonts w:ascii="宋体" w:hAnsi="宋体" w:hint="eastAsia"/>
                <w:color w:val="000000"/>
                <w:sz w:val="18"/>
                <w:szCs w:val="18"/>
              </w:rPr>
              <w:t>乙</w:t>
            </w:r>
          </w:p>
        </w:tc>
        <w:tc>
          <w:tcPr>
            <w:tcW w:w="522"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tc>
        <w:tc>
          <w:tcPr>
            <w:tcW w:w="523"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2</w:t>
            </w:r>
          </w:p>
        </w:tc>
        <w:tc>
          <w:tcPr>
            <w:tcW w:w="522"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3</w:t>
            </w:r>
          </w:p>
        </w:tc>
        <w:tc>
          <w:tcPr>
            <w:tcW w:w="523" w:type="dxa"/>
            <w:gridSpan w:val="3"/>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4</w:t>
            </w:r>
          </w:p>
        </w:tc>
        <w:tc>
          <w:tcPr>
            <w:tcW w:w="522"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5</w:t>
            </w:r>
          </w:p>
        </w:tc>
        <w:tc>
          <w:tcPr>
            <w:tcW w:w="523"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6</w:t>
            </w:r>
          </w:p>
        </w:tc>
        <w:tc>
          <w:tcPr>
            <w:tcW w:w="523"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7</w:t>
            </w:r>
          </w:p>
        </w:tc>
        <w:tc>
          <w:tcPr>
            <w:tcW w:w="522"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8</w:t>
            </w:r>
          </w:p>
        </w:tc>
        <w:tc>
          <w:tcPr>
            <w:tcW w:w="523" w:type="dxa"/>
            <w:gridSpan w:val="3"/>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9</w:t>
            </w:r>
          </w:p>
        </w:tc>
        <w:tc>
          <w:tcPr>
            <w:tcW w:w="522"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10</w:t>
            </w:r>
          </w:p>
        </w:tc>
        <w:tc>
          <w:tcPr>
            <w:tcW w:w="523" w:type="dxa"/>
            <w:gridSpan w:val="4"/>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11</w:t>
            </w:r>
          </w:p>
        </w:tc>
        <w:tc>
          <w:tcPr>
            <w:tcW w:w="522"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12</w:t>
            </w:r>
          </w:p>
        </w:tc>
        <w:tc>
          <w:tcPr>
            <w:tcW w:w="523"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13</w:t>
            </w:r>
          </w:p>
        </w:tc>
        <w:tc>
          <w:tcPr>
            <w:tcW w:w="523"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14</w:t>
            </w:r>
          </w:p>
        </w:tc>
      </w:tr>
      <w:tr w:rsidR="009746A7" w:rsidRPr="00114348" w:rsidTr="00EF3AC6">
        <w:trPr>
          <w:trHeight w:val="440"/>
          <w:jc w:val="center"/>
        </w:trPr>
        <w:tc>
          <w:tcPr>
            <w:tcW w:w="1701" w:type="dxa"/>
            <w:tcBorders>
              <w:top w:val="single" w:sz="4" w:space="0" w:color="000000"/>
              <w:bottom w:val="single" w:sz="4" w:space="0" w:color="000000"/>
            </w:tcBorders>
            <w:vAlign w:val="center"/>
          </w:tcPr>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全 国</w:t>
            </w:r>
          </w:p>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按房源所在地分：</w:t>
            </w:r>
          </w:p>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其中：北 京</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天 津</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 海</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南 京</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杭 州</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厦 门</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郑 州</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武 汉</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广 州</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 xml:space="preserve">深 </w:t>
            </w:r>
            <w:proofErr w:type="gramStart"/>
            <w:r>
              <w:rPr>
                <w:rFonts w:ascii="宋体" w:hAnsi="宋体" w:hint="eastAsia"/>
                <w:color w:val="000000"/>
                <w:sz w:val="18"/>
                <w:szCs w:val="18"/>
              </w:rPr>
              <w:t>圳</w:t>
            </w:r>
            <w:proofErr w:type="gramEnd"/>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重 庆</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成 都</w:t>
            </w:r>
          </w:p>
          <w:p w:rsidR="009746A7" w:rsidRPr="00192353"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海 口/三 亚</w:t>
            </w:r>
          </w:p>
        </w:tc>
        <w:tc>
          <w:tcPr>
            <w:tcW w:w="402" w:type="dxa"/>
            <w:tcBorders>
              <w:top w:val="single" w:sz="4" w:space="0" w:color="000000"/>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0</w:t>
            </w:r>
            <w:r>
              <w:rPr>
                <w:rFonts w:ascii="宋体" w:hAnsi="宋体"/>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02</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03</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04</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05</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06</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07</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08</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09</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10</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11</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12</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13</w:t>
            </w:r>
          </w:p>
          <w:p w:rsidR="009746A7" w:rsidRPr="00192353"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14</w:t>
            </w:r>
          </w:p>
        </w:tc>
        <w:tc>
          <w:tcPr>
            <w:tcW w:w="610" w:type="dxa"/>
            <w:gridSpan w:val="2"/>
            <w:tcBorders>
              <w:top w:val="single" w:sz="4" w:space="0" w:color="000000"/>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09" w:type="dxa"/>
            <w:gridSpan w:val="3"/>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09"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09" w:type="dxa"/>
            <w:gridSpan w:val="3"/>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4"/>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09"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p>
        </w:tc>
      </w:tr>
      <w:tr w:rsidR="009746A7" w:rsidRPr="008912C6" w:rsidTr="00EF3AC6">
        <w:trPr>
          <w:trHeight w:val="440"/>
          <w:jc w:val="center"/>
        </w:trPr>
        <w:tc>
          <w:tcPr>
            <w:tcW w:w="9419" w:type="dxa"/>
            <w:gridSpan w:val="30"/>
            <w:tcBorders>
              <w:top w:val="single" w:sz="4" w:space="0" w:color="000000"/>
              <w:bottom w:val="single" w:sz="4" w:space="0" w:color="000000"/>
            </w:tcBorders>
            <w:vAlign w:val="center"/>
          </w:tcPr>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补充</w:t>
            </w:r>
            <w:r>
              <w:rPr>
                <w:rFonts w:ascii="宋体" w:hAnsi="宋体"/>
                <w:color w:val="000000"/>
                <w:sz w:val="18"/>
                <w:szCs w:val="18"/>
              </w:rPr>
              <w:t>资料：</w:t>
            </w:r>
          </w:p>
          <w:p w:rsidR="009746A7" w:rsidRPr="00E20761"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15.平台是否</w:t>
            </w:r>
            <w:r>
              <w:rPr>
                <w:rFonts w:ascii="宋体" w:hAnsi="宋体"/>
                <w:color w:val="000000"/>
                <w:sz w:val="18"/>
                <w:szCs w:val="18"/>
              </w:rPr>
              <w:t>对房屋进行装修改造</w:t>
            </w:r>
            <w:r w:rsidRPr="00F93F18">
              <w:rPr>
                <w:rFonts w:ascii="宋体" w:hAnsi="宋体" w:hint="eastAsia"/>
                <w:color w:val="000000"/>
                <w:sz w:val="18"/>
                <w:szCs w:val="18"/>
              </w:rPr>
              <w:t>□</w:t>
            </w:r>
            <w:r>
              <w:rPr>
                <w:rFonts w:ascii="宋体" w:hAnsi="宋体" w:hint="eastAsia"/>
                <w:color w:val="000000"/>
                <w:sz w:val="18"/>
                <w:szCs w:val="18"/>
              </w:rPr>
              <w:t>1.是2.</w:t>
            </w:r>
            <w:proofErr w:type="gramStart"/>
            <w:r>
              <w:rPr>
                <w:rFonts w:ascii="宋体" w:hAnsi="宋体" w:hint="eastAsia"/>
                <w:color w:val="000000"/>
                <w:sz w:val="18"/>
                <w:szCs w:val="18"/>
              </w:rPr>
              <w:t>否</w:t>
            </w:r>
            <w:proofErr w:type="gramEnd"/>
          </w:p>
          <w:p w:rsidR="009746A7" w:rsidRPr="008912C6"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16.平台</w:t>
            </w:r>
            <w:r>
              <w:rPr>
                <w:rFonts w:ascii="宋体" w:hAnsi="宋体"/>
                <w:color w:val="000000"/>
                <w:sz w:val="18"/>
                <w:szCs w:val="18"/>
              </w:rPr>
              <w:t>是否</w:t>
            </w:r>
            <w:r>
              <w:rPr>
                <w:rFonts w:ascii="宋体" w:hAnsi="宋体" w:hint="eastAsia"/>
                <w:color w:val="000000"/>
                <w:sz w:val="18"/>
                <w:szCs w:val="18"/>
              </w:rPr>
              <w:t>提供以下</w:t>
            </w:r>
            <w:r>
              <w:rPr>
                <w:rFonts w:ascii="宋体" w:hAnsi="宋体"/>
                <w:color w:val="000000"/>
                <w:sz w:val="18"/>
                <w:szCs w:val="18"/>
              </w:rPr>
              <w:t>服务（</w:t>
            </w:r>
            <w:r>
              <w:rPr>
                <w:rFonts w:ascii="宋体" w:hAnsi="宋体" w:hint="eastAsia"/>
                <w:color w:val="000000"/>
                <w:sz w:val="18"/>
                <w:szCs w:val="18"/>
              </w:rPr>
              <w:t>可多选</w:t>
            </w:r>
            <w:r>
              <w:rPr>
                <w:rFonts w:ascii="宋体" w:hAnsi="宋体"/>
                <w:color w:val="000000"/>
                <w:sz w:val="18"/>
                <w:szCs w:val="18"/>
              </w:rPr>
              <w:t>）</w:t>
            </w:r>
            <w:r w:rsidRPr="00F93F18">
              <w:rPr>
                <w:rFonts w:ascii="宋体" w:hAnsi="宋体" w:hint="eastAsia"/>
                <w:color w:val="000000"/>
                <w:sz w:val="18"/>
                <w:szCs w:val="18"/>
              </w:rPr>
              <w:t>□</w:t>
            </w:r>
            <w:r>
              <w:rPr>
                <w:rFonts w:ascii="宋体" w:hAnsi="宋体" w:hint="eastAsia"/>
                <w:color w:val="000000"/>
                <w:sz w:val="18"/>
                <w:szCs w:val="18"/>
              </w:rPr>
              <w:t xml:space="preserve">1.VR看房 </w:t>
            </w:r>
            <w:r w:rsidRPr="00F93F18">
              <w:rPr>
                <w:rFonts w:ascii="宋体" w:hAnsi="宋体" w:hint="eastAsia"/>
                <w:color w:val="000000"/>
                <w:sz w:val="18"/>
                <w:szCs w:val="18"/>
              </w:rPr>
              <w:t>□</w:t>
            </w: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 xml:space="preserve">房屋保洁 </w:t>
            </w:r>
            <w:r w:rsidRPr="00F93F18">
              <w:rPr>
                <w:rFonts w:ascii="宋体" w:hAnsi="宋体" w:hint="eastAsia"/>
                <w:color w:val="000000"/>
                <w:sz w:val="18"/>
                <w:szCs w:val="18"/>
              </w:rPr>
              <w:t>□</w:t>
            </w:r>
            <w:r>
              <w:rPr>
                <w:rFonts w:ascii="宋体" w:hAnsi="宋体" w:hint="eastAsia"/>
                <w:color w:val="000000"/>
                <w:sz w:val="18"/>
                <w:szCs w:val="18"/>
              </w:rPr>
              <w:t>3.设施</w:t>
            </w:r>
            <w:r>
              <w:rPr>
                <w:rFonts w:ascii="宋体" w:hAnsi="宋体"/>
                <w:color w:val="000000"/>
                <w:sz w:val="18"/>
                <w:szCs w:val="18"/>
              </w:rPr>
              <w:t>维修</w:t>
            </w:r>
            <w:r w:rsidRPr="00F93F18">
              <w:rPr>
                <w:rFonts w:ascii="宋体" w:hAnsi="宋体" w:hint="eastAsia"/>
                <w:color w:val="000000"/>
                <w:sz w:val="18"/>
                <w:szCs w:val="18"/>
              </w:rPr>
              <w:t>□</w:t>
            </w:r>
            <w:r>
              <w:rPr>
                <w:rFonts w:ascii="宋体" w:hAnsi="宋体" w:hint="eastAsia"/>
                <w:color w:val="000000"/>
                <w:sz w:val="18"/>
                <w:szCs w:val="18"/>
              </w:rPr>
              <w:t>4.水电气费代缴</w:t>
            </w:r>
            <w:r w:rsidRPr="00F93F18">
              <w:rPr>
                <w:rFonts w:ascii="宋体" w:hAnsi="宋体" w:hint="eastAsia"/>
                <w:color w:val="000000"/>
                <w:sz w:val="18"/>
                <w:szCs w:val="18"/>
              </w:rPr>
              <w:t>□</w:t>
            </w:r>
            <w:r>
              <w:rPr>
                <w:rFonts w:ascii="宋体" w:hAnsi="宋体" w:hint="eastAsia"/>
                <w:color w:val="000000"/>
                <w:sz w:val="18"/>
                <w:szCs w:val="18"/>
              </w:rPr>
              <w:t>5.租房贷</w:t>
            </w:r>
          </w:p>
        </w:tc>
      </w:tr>
    </w:tbl>
    <w:p w:rsidR="009746A7" w:rsidRPr="008938C6" w:rsidRDefault="009746A7" w:rsidP="009746A7">
      <w:pPr>
        <w:tabs>
          <w:tab w:val="left" w:pos="426"/>
        </w:tabs>
        <w:snapToGrid w:val="0"/>
        <w:spacing w:line="320" w:lineRule="exact"/>
        <w:ind w:left="707" w:rightChars="-182" w:right="-382" w:hanging="991"/>
        <w:jc w:val="left"/>
        <w:rPr>
          <w:rFonts w:ascii="宋体" w:hAnsi="宋体"/>
          <w:color w:val="000000"/>
          <w:sz w:val="18"/>
          <w:szCs w:val="18"/>
        </w:rPr>
      </w:pPr>
      <w:r w:rsidRPr="008938C6">
        <w:rPr>
          <w:rFonts w:ascii="宋体" w:hAnsi="宋体" w:hint="eastAsia"/>
          <w:color w:val="000000"/>
          <w:sz w:val="18"/>
          <w:szCs w:val="18"/>
        </w:rPr>
        <w:t>单位负责人：          统计负责人：            填表人：         联系电话：     报出日期：</w:t>
      </w:r>
      <w:r w:rsidRPr="008938C6">
        <w:rPr>
          <w:rFonts w:ascii="宋体" w:hAnsi="宋体"/>
          <w:color w:val="000000"/>
          <w:sz w:val="18"/>
          <w:szCs w:val="18"/>
        </w:rPr>
        <w:t>20</w:t>
      </w:r>
      <w:r w:rsidRPr="008938C6">
        <w:rPr>
          <w:rFonts w:ascii="宋体" w:hAnsi="宋体" w:hint="eastAsia"/>
          <w:color w:val="000000"/>
          <w:sz w:val="18"/>
          <w:szCs w:val="18"/>
        </w:rPr>
        <w:t xml:space="preserve">  年  月  日</w:t>
      </w:r>
    </w:p>
    <w:p w:rsidR="009746A7" w:rsidRDefault="009746A7" w:rsidP="009746A7">
      <w:pPr>
        <w:widowControl/>
        <w:tabs>
          <w:tab w:val="left" w:pos="426"/>
          <w:tab w:val="left" w:pos="709"/>
        </w:tabs>
        <w:spacing w:line="320" w:lineRule="exact"/>
        <w:ind w:left="990" w:rightChars="216" w:right="454" w:hanging="1274"/>
        <w:jc w:val="left"/>
        <w:rPr>
          <w:rFonts w:ascii="宋体" w:hAnsi="宋体" w:cs="Calibri Light"/>
          <w:color w:val="000000"/>
          <w:kern w:val="0"/>
          <w:sz w:val="18"/>
          <w:szCs w:val="18"/>
        </w:rPr>
      </w:pPr>
      <w:r>
        <w:rPr>
          <w:rFonts w:ascii="宋体" w:hAnsi="宋体" w:cs="Calibri Light" w:hint="eastAsia"/>
          <w:color w:val="000000"/>
          <w:kern w:val="0"/>
          <w:sz w:val="18"/>
          <w:szCs w:val="18"/>
        </w:rPr>
        <w:t>统计范围</w:t>
      </w:r>
      <w:r w:rsidRPr="008938C6">
        <w:rPr>
          <w:rFonts w:ascii="宋体" w:hAnsi="宋体" w:cs="Calibri Light" w:hint="eastAsia"/>
          <w:color w:val="000000"/>
          <w:kern w:val="0"/>
          <w:sz w:val="18"/>
          <w:szCs w:val="18"/>
        </w:rPr>
        <w:t>：辖区内</w:t>
      </w:r>
      <w:r>
        <w:rPr>
          <w:rFonts w:ascii="宋体" w:hAnsi="宋体" w:cs="Calibri Light" w:hint="eastAsia"/>
          <w:color w:val="000000"/>
          <w:kern w:val="0"/>
          <w:sz w:val="18"/>
          <w:szCs w:val="18"/>
        </w:rPr>
        <w:t>经</w:t>
      </w:r>
      <w:r>
        <w:rPr>
          <w:rFonts w:ascii="宋体" w:hAnsi="宋体" w:cs="Calibri Light"/>
          <w:color w:val="000000"/>
          <w:kern w:val="0"/>
          <w:sz w:val="18"/>
          <w:szCs w:val="18"/>
        </w:rPr>
        <w:t>认定的</w:t>
      </w:r>
      <w:r w:rsidRPr="008938C6">
        <w:rPr>
          <w:rFonts w:ascii="宋体" w:hAnsi="宋体" w:cs="Calibri Light" w:hint="eastAsia"/>
          <w:color w:val="000000"/>
          <w:kern w:val="0"/>
          <w:sz w:val="18"/>
          <w:szCs w:val="18"/>
        </w:rPr>
        <w:t>重点互联网</w:t>
      </w:r>
      <w:r>
        <w:rPr>
          <w:rFonts w:ascii="宋体" w:hAnsi="宋体" w:cs="Calibri Light" w:hint="eastAsia"/>
          <w:color w:val="000000"/>
          <w:kern w:val="0"/>
          <w:sz w:val="18"/>
          <w:szCs w:val="18"/>
        </w:rPr>
        <w:t>房屋长租</w:t>
      </w:r>
      <w:r>
        <w:rPr>
          <w:rFonts w:ascii="宋体" w:hAnsi="宋体" w:cs="Calibri Light"/>
          <w:color w:val="000000"/>
          <w:kern w:val="0"/>
          <w:sz w:val="18"/>
          <w:szCs w:val="18"/>
        </w:rPr>
        <w:t>平</w:t>
      </w:r>
      <w:r>
        <w:rPr>
          <w:rFonts w:ascii="宋体" w:hAnsi="宋体" w:cs="Calibri Light" w:hint="eastAsia"/>
          <w:color w:val="000000"/>
          <w:kern w:val="0"/>
          <w:sz w:val="18"/>
          <w:szCs w:val="18"/>
        </w:rPr>
        <w:t>台</w:t>
      </w:r>
      <w:r>
        <w:rPr>
          <w:rFonts w:ascii="宋体" w:hAnsi="宋体" w:cs="Calibri Light"/>
          <w:color w:val="000000"/>
          <w:kern w:val="0"/>
          <w:sz w:val="18"/>
          <w:szCs w:val="18"/>
        </w:rPr>
        <w:t>。</w:t>
      </w:r>
    </w:p>
    <w:p w:rsidR="009746A7" w:rsidRDefault="009746A7" w:rsidP="009746A7">
      <w:pPr>
        <w:widowControl/>
        <w:jc w:val="left"/>
        <w:rPr>
          <w:rFonts w:ascii="宋体" w:hAnsi="宋体" w:cs="Calibri Light"/>
          <w:color w:val="000000"/>
          <w:kern w:val="0"/>
          <w:sz w:val="18"/>
          <w:szCs w:val="18"/>
        </w:rPr>
      </w:pPr>
      <w:r>
        <w:rPr>
          <w:rFonts w:ascii="宋体" w:hAnsi="宋体" w:cs="Calibri Light"/>
          <w:color w:val="000000"/>
          <w:kern w:val="0"/>
          <w:sz w:val="18"/>
          <w:szCs w:val="18"/>
        </w:rPr>
        <w:br w:type="page"/>
      </w:r>
    </w:p>
    <w:p w:rsidR="009746A7" w:rsidRDefault="009746A7" w:rsidP="009746A7">
      <w:pPr>
        <w:widowControl/>
        <w:jc w:val="left"/>
        <w:rPr>
          <w:rFonts w:ascii="宋体" w:hAnsi="宋体"/>
          <w:color w:val="000000"/>
          <w:sz w:val="18"/>
          <w:szCs w:val="18"/>
        </w:rPr>
      </w:pPr>
    </w:p>
    <w:p w:rsidR="009746A7" w:rsidRPr="00114348" w:rsidRDefault="009746A7" w:rsidP="009746A7">
      <w:pPr>
        <w:widowControl/>
        <w:jc w:val="center"/>
        <w:rPr>
          <w:rFonts w:ascii="Calibri Light" w:hAnsi="Calibri Light" w:cs="Calibri Light"/>
          <w:color w:val="000000"/>
          <w:kern w:val="0"/>
          <w:sz w:val="32"/>
          <w:szCs w:val="32"/>
        </w:rPr>
      </w:pPr>
      <w:r w:rsidRPr="00114348">
        <w:rPr>
          <w:rFonts w:ascii="Calibri Light" w:hAnsi="Calibri Light" w:cs="Calibri Light" w:hint="eastAsia"/>
          <w:color w:val="000000"/>
          <w:kern w:val="0"/>
          <w:sz w:val="32"/>
          <w:szCs w:val="32"/>
        </w:rPr>
        <w:t>重点互联网</w:t>
      </w:r>
      <w:r>
        <w:rPr>
          <w:rFonts w:ascii="Calibri Light" w:hAnsi="Calibri Light" w:cs="Calibri Light" w:hint="eastAsia"/>
          <w:color w:val="000000"/>
          <w:kern w:val="0"/>
          <w:sz w:val="32"/>
          <w:szCs w:val="32"/>
        </w:rPr>
        <w:t>房屋</w:t>
      </w:r>
      <w:r>
        <w:rPr>
          <w:rFonts w:ascii="Calibri Light" w:hAnsi="Calibri Light" w:cs="Calibri Light"/>
          <w:color w:val="000000"/>
          <w:kern w:val="0"/>
          <w:sz w:val="32"/>
          <w:szCs w:val="32"/>
        </w:rPr>
        <w:t>短租</w:t>
      </w:r>
      <w:r w:rsidRPr="00114348">
        <w:rPr>
          <w:rFonts w:ascii="Calibri Light" w:hAnsi="Calibri Light" w:cs="Calibri Light" w:hint="eastAsia"/>
          <w:color w:val="000000"/>
          <w:kern w:val="0"/>
          <w:sz w:val="32"/>
          <w:szCs w:val="32"/>
        </w:rPr>
        <w:t>平台基本情况</w:t>
      </w:r>
    </w:p>
    <w:p w:rsidR="009746A7" w:rsidRPr="00114348" w:rsidRDefault="009746A7" w:rsidP="009746A7">
      <w:pPr>
        <w:rPr>
          <w:vanish/>
          <w:color w:val="000000"/>
        </w:rPr>
      </w:pPr>
    </w:p>
    <w:tbl>
      <w:tblPr>
        <w:tblW w:w="9705" w:type="dxa"/>
        <w:jc w:val="center"/>
        <w:tblBorders>
          <w:bottom w:val="single" w:sz="4" w:space="0" w:color="000000"/>
          <w:insideH w:val="single" w:sz="4" w:space="0" w:color="000000"/>
          <w:insideV w:val="single" w:sz="4" w:space="0" w:color="000000"/>
        </w:tblBorders>
        <w:tblLayout w:type="fixed"/>
        <w:tblLook w:val="00A0"/>
      </w:tblPr>
      <w:tblGrid>
        <w:gridCol w:w="1985"/>
        <w:gridCol w:w="401"/>
        <w:gridCol w:w="610"/>
        <w:gridCol w:w="610"/>
        <w:gridCol w:w="418"/>
        <w:gridCol w:w="192"/>
        <w:gridCol w:w="610"/>
        <w:gridCol w:w="610"/>
        <w:gridCol w:w="610"/>
        <w:gridCol w:w="610"/>
        <w:gridCol w:w="123"/>
        <w:gridCol w:w="487"/>
        <w:gridCol w:w="537"/>
        <w:gridCol w:w="8"/>
        <w:gridCol w:w="65"/>
        <w:gridCol w:w="609"/>
        <w:gridCol w:w="610"/>
        <w:gridCol w:w="610"/>
      </w:tblGrid>
      <w:tr w:rsidR="009746A7" w:rsidRPr="00114348" w:rsidTr="00EF3AC6">
        <w:trPr>
          <w:jc w:val="center"/>
        </w:trPr>
        <w:tc>
          <w:tcPr>
            <w:tcW w:w="6779" w:type="dxa"/>
            <w:gridSpan w:val="11"/>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cs="Calibri Light" w:hint="eastAsia"/>
                <w:color w:val="000000"/>
                <w:kern w:val="0"/>
                <w:sz w:val="18"/>
                <w:szCs w:val="18"/>
              </w:rPr>
              <w:t>统一社会信用代码：□□□□□□□□□□□□□□□□□□</w:t>
            </w:r>
          </w:p>
        </w:tc>
        <w:tc>
          <w:tcPr>
            <w:tcW w:w="1032" w:type="dxa"/>
            <w:gridSpan w:val="3"/>
            <w:tcBorders>
              <w:top w:val="nil"/>
              <w:left w:val="nil"/>
              <w:bottom w:val="nil"/>
              <w:right w:val="nil"/>
            </w:tcBorders>
          </w:tcPr>
          <w:p w:rsidR="009746A7" w:rsidRPr="00F93F18" w:rsidRDefault="009746A7" w:rsidP="00EF3AC6">
            <w:pPr>
              <w:snapToGrid w:val="0"/>
              <w:spacing w:line="240" w:lineRule="exact"/>
              <w:ind w:right="-107"/>
              <w:jc w:val="left"/>
              <w:rPr>
                <w:rFonts w:ascii="宋体" w:hAnsi="宋体"/>
                <w:color w:val="000000"/>
                <w:sz w:val="18"/>
                <w:szCs w:val="18"/>
              </w:rPr>
            </w:pPr>
            <w:r w:rsidRPr="00F93F18">
              <w:rPr>
                <w:rFonts w:ascii="宋体" w:hAnsi="宋体" w:hint="eastAsia"/>
                <w:color w:val="000000"/>
                <w:sz w:val="18"/>
                <w:szCs w:val="18"/>
              </w:rPr>
              <w:t>表号：</w:t>
            </w:r>
          </w:p>
        </w:tc>
        <w:tc>
          <w:tcPr>
            <w:tcW w:w="1894" w:type="dxa"/>
            <w:gridSpan w:val="4"/>
            <w:tcBorders>
              <w:top w:val="nil"/>
              <w:left w:val="nil"/>
              <w:bottom w:val="nil"/>
            </w:tcBorders>
          </w:tcPr>
          <w:p w:rsidR="009746A7" w:rsidRPr="00F93F18" w:rsidRDefault="00C12128" w:rsidP="00EF3AC6">
            <w:pPr>
              <w:snapToGrid w:val="0"/>
              <w:spacing w:line="240" w:lineRule="exact"/>
              <w:jc w:val="distribute"/>
              <w:rPr>
                <w:rFonts w:ascii="宋体" w:hAnsi="宋体"/>
                <w:color w:val="000000"/>
                <w:sz w:val="18"/>
                <w:szCs w:val="18"/>
              </w:rPr>
            </w:pPr>
            <w:r>
              <w:pict>
                <v:shape id="_x0000_i1026" type="#_x0000_t75" style="width:9pt;height:9.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Java 15.11.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鈪?/m:t&gt;&lt;/m:r&gt;&lt;/m:oMath&gt;&lt;/m:oMathPara&gt;&lt;/w:p&gt;&lt;w:sectPr&gt;&lt;w:pgSz w:w=&quot;12240&quot; w:h=&quot;15840&quot; /&gt;&lt;w:pgMar w:top=&quot;1440&quot; w:right=&quot;1800&quot; w:bottom=&quot;1440&quot; w:left=&quot;1800&quot; w:header=&quot;708&quot; w:footer=&quot;708&quot; w:gutter=&quot;0&quot; /&gt;&lt;w:cols w:space=&quot;708&quot; /&gt;&lt;w:docGrid =&quot;w:line-pitch=&quot;360&quot; /&gt;&lt;/w:sectPr&gt;&lt;/wx:sect&gt;&lt;/w:body&gt;&lt;/w:wordDocument">
                  <v:imagedata r:id="rId8" o:title=""/>
                </v:shape>
              </w:pict>
            </w:r>
            <w:r w:rsidRPr="00C62AD3">
              <w:rPr>
                <w:rFonts w:ascii="宋体" w:hAnsi="宋体" w:hint="eastAsia"/>
                <w:sz w:val="18"/>
                <w:szCs w:val="18"/>
              </w:rPr>
              <w:t>５８２</w:t>
            </w:r>
            <w:r w:rsidR="009746A7" w:rsidRPr="00F93F18">
              <w:rPr>
                <w:rFonts w:ascii="宋体" w:hAnsi="宋体" w:hint="eastAsia"/>
                <w:color w:val="000000"/>
                <w:sz w:val="18"/>
                <w:szCs w:val="18"/>
              </w:rPr>
              <w:t>表</w:t>
            </w:r>
          </w:p>
        </w:tc>
      </w:tr>
      <w:tr w:rsidR="009746A7" w:rsidRPr="00114348" w:rsidTr="00EF3AC6">
        <w:trPr>
          <w:jc w:val="center"/>
        </w:trPr>
        <w:tc>
          <w:tcPr>
            <w:tcW w:w="6779" w:type="dxa"/>
            <w:gridSpan w:val="11"/>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370E2E">
              <w:rPr>
                <w:rFonts w:ascii="宋体" w:hAnsi="宋体" w:cs="宋体" w:hint="eastAsia"/>
                <w:color w:val="000000"/>
                <w:kern w:val="0"/>
                <w:sz w:val="18"/>
                <w:szCs w:val="18"/>
              </w:rPr>
              <w:t>尚未领取统一社会信用代码的填写原组织机构代码</w:t>
            </w:r>
            <w:r>
              <w:rPr>
                <w:rFonts w:ascii="宋体" w:hAnsi="宋体" w:cs="宋体" w:hint="eastAsia"/>
                <w:color w:val="000000"/>
                <w:kern w:val="0"/>
                <w:sz w:val="18"/>
                <w:szCs w:val="18"/>
              </w:rPr>
              <w:t>：</w:t>
            </w:r>
            <w:r w:rsidRPr="00370E2E">
              <w:rPr>
                <w:rFonts w:ascii="宋体" w:hAnsi="宋体" w:cs="宋体" w:hint="eastAsia"/>
                <w:color w:val="000000"/>
                <w:kern w:val="0"/>
                <w:sz w:val="18"/>
                <w:szCs w:val="18"/>
              </w:rPr>
              <w:t>□□□□□□□□－□</w:t>
            </w:r>
          </w:p>
        </w:tc>
        <w:tc>
          <w:tcPr>
            <w:tcW w:w="1032" w:type="dxa"/>
            <w:gridSpan w:val="3"/>
            <w:tcBorders>
              <w:top w:val="nil"/>
              <w:left w:val="nil"/>
              <w:bottom w:val="nil"/>
              <w:right w:val="nil"/>
            </w:tcBorders>
          </w:tcPr>
          <w:p w:rsidR="009746A7" w:rsidRPr="00F93F18" w:rsidRDefault="009746A7" w:rsidP="00EF3AC6">
            <w:pPr>
              <w:snapToGrid w:val="0"/>
              <w:spacing w:line="240" w:lineRule="exact"/>
              <w:ind w:rightChars="-50" w:right="-105"/>
              <w:jc w:val="left"/>
              <w:rPr>
                <w:rFonts w:ascii="宋体" w:hAnsi="宋体"/>
                <w:color w:val="000000"/>
                <w:sz w:val="18"/>
                <w:szCs w:val="18"/>
              </w:rPr>
            </w:pPr>
            <w:r w:rsidRPr="00F93F18">
              <w:rPr>
                <w:rFonts w:ascii="宋体" w:hAnsi="宋体" w:hint="eastAsia"/>
                <w:color w:val="000000"/>
                <w:sz w:val="18"/>
                <w:szCs w:val="18"/>
              </w:rPr>
              <w:t>制定机关：</w:t>
            </w:r>
          </w:p>
        </w:tc>
        <w:tc>
          <w:tcPr>
            <w:tcW w:w="1894" w:type="dxa"/>
            <w:gridSpan w:val="4"/>
            <w:tcBorders>
              <w:top w:val="nil"/>
              <w:left w:val="nil"/>
              <w:bottom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z w:val="18"/>
                <w:szCs w:val="18"/>
              </w:rPr>
              <w:t>国家统计局</w:t>
            </w:r>
          </w:p>
        </w:tc>
      </w:tr>
      <w:tr w:rsidR="009746A7" w:rsidRPr="00114348" w:rsidTr="00EF3AC6">
        <w:trPr>
          <w:jc w:val="center"/>
        </w:trPr>
        <w:tc>
          <w:tcPr>
            <w:tcW w:w="6779" w:type="dxa"/>
            <w:gridSpan w:val="11"/>
            <w:tcBorders>
              <w:top w:val="nil"/>
              <w:bottom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hint="eastAsia"/>
                <w:color w:val="000000"/>
                <w:sz w:val="18"/>
                <w:szCs w:val="18"/>
              </w:rPr>
              <w:t>平台统计代码：□□□□□□□□□</w:t>
            </w:r>
            <w:r w:rsidRPr="00F93F18">
              <w:rPr>
                <w:rFonts w:ascii="宋体" w:hAnsi="宋体"/>
                <w:color w:val="000000"/>
                <w:sz w:val="18"/>
                <w:szCs w:val="18"/>
              </w:rPr>
              <w:t>-</w:t>
            </w:r>
            <w:r w:rsidRPr="00F93F18">
              <w:rPr>
                <w:rFonts w:ascii="宋体" w:hAnsi="宋体" w:hint="eastAsia"/>
                <w:color w:val="000000"/>
                <w:sz w:val="18"/>
                <w:szCs w:val="18"/>
              </w:rPr>
              <w:t>□□</w:t>
            </w:r>
          </w:p>
        </w:tc>
        <w:tc>
          <w:tcPr>
            <w:tcW w:w="1032" w:type="dxa"/>
            <w:gridSpan w:val="3"/>
            <w:tcBorders>
              <w:top w:val="nil"/>
              <w:left w:val="nil"/>
              <w:bottom w:val="nil"/>
              <w:right w:val="nil"/>
            </w:tcBorders>
          </w:tcPr>
          <w:p w:rsidR="009746A7" w:rsidRPr="00F93F18" w:rsidRDefault="009746A7" w:rsidP="00EF3AC6">
            <w:pPr>
              <w:snapToGrid w:val="0"/>
              <w:spacing w:line="240" w:lineRule="exact"/>
              <w:ind w:rightChars="-51" w:right="-107"/>
              <w:jc w:val="left"/>
              <w:rPr>
                <w:rFonts w:ascii="宋体" w:hAnsi="宋体"/>
                <w:color w:val="000000"/>
                <w:sz w:val="18"/>
                <w:szCs w:val="18"/>
              </w:rPr>
            </w:pPr>
            <w:r w:rsidRPr="00F93F18">
              <w:rPr>
                <w:rFonts w:ascii="宋体" w:hAnsi="宋体" w:hint="eastAsia"/>
                <w:color w:val="000000"/>
                <w:sz w:val="18"/>
                <w:szCs w:val="18"/>
              </w:rPr>
              <w:t>文号：</w:t>
            </w:r>
          </w:p>
        </w:tc>
        <w:tc>
          <w:tcPr>
            <w:tcW w:w="1894" w:type="dxa"/>
            <w:gridSpan w:val="4"/>
            <w:tcBorders>
              <w:top w:val="nil"/>
              <w:left w:val="nil"/>
              <w:bottom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pacing w:val="-10"/>
                <w:sz w:val="18"/>
                <w:szCs w:val="18"/>
              </w:rPr>
              <w:t>国统字</w:t>
            </w:r>
            <w:r w:rsidRPr="00F93F18">
              <w:rPr>
                <w:rFonts w:ascii="宋体" w:hAnsi="宋体" w:cs="Calibri Light"/>
                <w:color w:val="000000"/>
                <w:sz w:val="18"/>
                <w:szCs w:val="18"/>
              </w:rPr>
              <w:t>(201</w:t>
            </w:r>
            <w:r>
              <w:rPr>
                <w:rFonts w:ascii="宋体" w:hAnsi="宋体" w:cs="Calibri Light"/>
                <w:color w:val="000000"/>
                <w:sz w:val="18"/>
                <w:szCs w:val="18"/>
              </w:rPr>
              <w:t>9</w:t>
            </w:r>
            <w:r w:rsidRPr="00F93F18">
              <w:rPr>
                <w:rFonts w:ascii="宋体" w:hAnsi="宋体" w:cs="Calibri Light"/>
                <w:color w:val="000000"/>
                <w:sz w:val="18"/>
                <w:szCs w:val="18"/>
              </w:rPr>
              <w:t>)</w:t>
            </w:r>
            <w:r>
              <w:rPr>
                <w:rFonts w:ascii="宋体" w:hAnsi="宋体" w:cs="Calibri Light"/>
                <w:color w:val="000000"/>
                <w:sz w:val="18"/>
                <w:szCs w:val="18"/>
              </w:rPr>
              <w:t>7</w:t>
            </w:r>
            <w:bookmarkStart w:id="7" w:name="_GoBack"/>
            <w:bookmarkEnd w:id="7"/>
            <w:r w:rsidR="000F3E21">
              <w:rPr>
                <w:rFonts w:ascii="宋体" w:hAnsi="宋体" w:cs="Calibri Light" w:hint="eastAsia"/>
                <w:color w:val="000000"/>
                <w:sz w:val="18"/>
                <w:szCs w:val="18"/>
              </w:rPr>
              <w:t>8</w:t>
            </w:r>
            <w:r w:rsidR="000F3E21" w:rsidRPr="00F93F18">
              <w:rPr>
                <w:rFonts w:ascii="宋体" w:hAnsi="宋体" w:hint="eastAsia"/>
                <w:color w:val="000000"/>
                <w:spacing w:val="-10"/>
                <w:sz w:val="18"/>
                <w:szCs w:val="18"/>
              </w:rPr>
              <w:t>号</w:t>
            </w:r>
          </w:p>
        </w:tc>
      </w:tr>
      <w:tr w:rsidR="009746A7" w:rsidRPr="00114348" w:rsidTr="00EF3AC6">
        <w:trPr>
          <w:jc w:val="center"/>
        </w:trPr>
        <w:tc>
          <w:tcPr>
            <w:tcW w:w="4024" w:type="dxa"/>
            <w:gridSpan w:val="5"/>
            <w:tcBorders>
              <w:top w:val="nil"/>
              <w:right w:val="nil"/>
            </w:tcBorders>
          </w:tcPr>
          <w:p w:rsidR="009746A7" w:rsidRPr="00F93F18" w:rsidRDefault="009746A7" w:rsidP="00EF3AC6">
            <w:pPr>
              <w:snapToGrid w:val="0"/>
              <w:spacing w:line="240" w:lineRule="exact"/>
              <w:jc w:val="left"/>
              <w:rPr>
                <w:rFonts w:ascii="宋体" w:hAnsi="宋体"/>
                <w:color w:val="000000"/>
              </w:rPr>
            </w:pPr>
            <w:r w:rsidRPr="00F93F18">
              <w:rPr>
                <w:rFonts w:ascii="宋体" w:hAnsi="宋体" w:hint="eastAsia"/>
                <w:color w:val="000000"/>
                <w:sz w:val="18"/>
                <w:szCs w:val="18"/>
              </w:rPr>
              <w:t>平台详细名称：</w:t>
            </w:r>
          </w:p>
        </w:tc>
        <w:tc>
          <w:tcPr>
            <w:tcW w:w="2755" w:type="dxa"/>
            <w:gridSpan w:val="6"/>
            <w:tcBorders>
              <w:top w:val="nil"/>
              <w:left w:val="nil"/>
              <w:right w:val="nil"/>
            </w:tcBorders>
          </w:tcPr>
          <w:p w:rsidR="009746A7" w:rsidRPr="00F93F18" w:rsidRDefault="009746A7" w:rsidP="00EF3AC6">
            <w:pPr>
              <w:snapToGrid w:val="0"/>
              <w:spacing w:line="240" w:lineRule="exact"/>
              <w:ind w:firstLineChars="100" w:firstLine="180"/>
              <w:rPr>
                <w:rFonts w:ascii="宋体" w:hAnsi="宋体"/>
                <w:color w:val="000000"/>
              </w:rPr>
            </w:pPr>
            <w:r w:rsidRPr="00827B77">
              <w:rPr>
                <w:rFonts w:ascii="宋体" w:hAnsi="宋体" w:cs="Calibri Light" w:hint="eastAsia"/>
                <w:color w:val="000000"/>
                <w:sz w:val="18"/>
                <w:szCs w:val="18"/>
              </w:rPr>
              <w:t>２０１９年</w:t>
            </w:r>
            <w:r w:rsidRPr="00073998">
              <w:rPr>
                <w:rFonts w:ascii="宋体" w:hAnsi="宋体" w:cs="Calibri Light" w:hint="eastAsia"/>
                <w:color w:val="000000"/>
                <w:sz w:val="18"/>
                <w:szCs w:val="18"/>
              </w:rPr>
              <w:t>６</w:t>
            </w:r>
            <w:r w:rsidRPr="00827B77">
              <w:rPr>
                <w:rFonts w:ascii="宋体" w:hAnsi="宋体" w:cs="Calibri Light" w:hint="eastAsia"/>
                <w:color w:val="000000"/>
                <w:sz w:val="18"/>
                <w:szCs w:val="18"/>
              </w:rPr>
              <w:t>月</w:t>
            </w:r>
          </w:p>
        </w:tc>
        <w:tc>
          <w:tcPr>
            <w:tcW w:w="1024" w:type="dxa"/>
            <w:gridSpan w:val="2"/>
            <w:tcBorders>
              <w:top w:val="nil"/>
              <w:left w:val="nil"/>
              <w:right w:val="nil"/>
            </w:tcBorders>
          </w:tcPr>
          <w:p w:rsidR="009746A7" w:rsidRPr="00F93F18" w:rsidRDefault="009746A7" w:rsidP="00EF3AC6">
            <w:pPr>
              <w:snapToGrid w:val="0"/>
              <w:spacing w:line="240" w:lineRule="exact"/>
              <w:ind w:rightChars="-50" w:right="-105"/>
              <w:jc w:val="left"/>
              <w:rPr>
                <w:rFonts w:ascii="宋体" w:hAnsi="宋体"/>
                <w:color w:val="000000"/>
                <w:sz w:val="18"/>
                <w:szCs w:val="18"/>
              </w:rPr>
            </w:pPr>
            <w:r w:rsidRPr="00F93F18">
              <w:rPr>
                <w:rFonts w:ascii="宋体" w:hAnsi="宋体" w:hint="eastAsia"/>
                <w:color w:val="000000"/>
                <w:sz w:val="18"/>
                <w:szCs w:val="18"/>
              </w:rPr>
              <w:t>有效期至：</w:t>
            </w:r>
          </w:p>
        </w:tc>
        <w:tc>
          <w:tcPr>
            <w:tcW w:w="1902" w:type="dxa"/>
            <w:gridSpan w:val="5"/>
            <w:tcBorders>
              <w:top w:val="nil"/>
              <w:left w:val="nil"/>
            </w:tcBorders>
          </w:tcPr>
          <w:p w:rsidR="009746A7" w:rsidRPr="00F93F18" w:rsidRDefault="009746A7" w:rsidP="00EF3AC6">
            <w:pPr>
              <w:snapToGrid w:val="0"/>
              <w:spacing w:line="240" w:lineRule="exact"/>
              <w:jc w:val="distribute"/>
              <w:rPr>
                <w:rFonts w:ascii="宋体" w:hAnsi="宋体"/>
                <w:color w:val="000000"/>
                <w:sz w:val="18"/>
                <w:szCs w:val="18"/>
              </w:rPr>
            </w:pPr>
            <w:r w:rsidRPr="00F93F18">
              <w:rPr>
                <w:rFonts w:ascii="宋体" w:hAnsi="宋体" w:hint="eastAsia"/>
                <w:color w:val="000000"/>
                <w:sz w:val="18"/>
                <w:szCs w:val="18"/>
              </w:rPr>
              <w:t>２０</w:t>
            </w:r>
            <w:r>
              <w:rPr>
                <w:rFonts w:ascii="宋体" w:hAnsi="宋体" w:cs="Calibri Light" w:hint="eastAsia"/>
                <w:color w:val="000000"/>
                <w:sz w:val="18"/>
                <w:szCs w:val="18"/>
              </w:rPr>
              <w:t>１９</w:t>
            </w:r>
            <w:r w:rsidRPr="00F93F18">
              <w:rPr>
                <w:rFonts w:ascii="宋体" w:hAnsi="宋体" w:hint="eastAsia"/>
                <w:color w:val="000000"/>
                <w:sz w:val="18"/>
                <w:szCs w:val="18"/>
              </w:rPr>
              <w:t>年</w:t>
            </w:r>
            <w:r>
              <w:rPr>
                <w:rFonts w:ascii="宋体" w:hAnsi="宋体" w:hint="eastAsia"/>
                <w:color w:val="000000"/>
                <w:sz w:val="18"/>
                <w:szCs w:val="18"/>
              </w:rPr>
              <w:t>９</w:t>
            </w:r>
            <w:r w:rsidRPr="00F93F18">
              <w:rPr>
                <w:rFonts w:ascii="宋体" w:hAnsi="宋体" w:hint="eastAsia"/>
                <w:color w:val="000000"/>
                <w:sz w:val="18"/>
                <w:szCs w:val="18"/>
              </w:rPr>
              <w:t>月</w:t>
            </w:r>
          </w:p>
        </w:tc>
      </w:tr>
      <w:tr w:rsidR="009746A7" w:rsidRPr="00114348" w:rsidTr="00EF3AC6">
        <w:trPr>
          <w:trHeight w:val="391"/>
          <w:jc w:val="center"/>
        </w:trPr>
        <w:tc>
          <w:tcPr>
            <w:tcW w:w="1985" w:type="dxa"/>
            <w:vMerge w:val="restart"/>
            <w:vAlign w:val="center"/>
          </w:tcPr>
          <w:p w:rsidR="009746A7" w:rsidRPr="00192353" w:rsidRDefault="009746A7" w:rsidP="00EF3AC6">
            <w:pPr>
              <w:snapToGrid w:val="0"/>
              <w:spacing w:line="300" w:lineRule="exact"/>
              <w:jc w:val="center"/>
              <w:rPr>
                <w:rFonts w:ascii="宋体" w:hAnsi="宋体"/>
                <w:color w:val="000000"/>
                <w:sz w:val="18"/>
                <w:szCs w:val="18"/>
              </w:rPr>
            </w:pPr>
            <w:r>
              <w:rPr>
                <w:rFonts w:ascii="宋体" w:hAnsi="宋体" w:hint="eastAsia"/>
                <w:color w:val="000000"/>
                <w:sz w:val="18"/>
                <w:szCs w:val="18"/>
              </w:rPr>
              <w:t>指标</w:t>
            </w:r>
            <w:r>
              <w:rPr>
                <w:rFonts w:ascii="宋体" w:hAnsi="宋体"/>
                <w:color w:val="000000"/>
                <w:sz w:val="18"/>
                <w:szCs w:val="18"/>
              </w:rPr>
              <w:t>名称</w:t>
            </w:r>
          </w:p>
        </w:tc>
        <w:tc>
          <w:tcPr>
            <w:tcW w:w="401" w:type="dxa"/>
            <w:vMerge w:val="restart"/>
            <w:vAlign w:val="center"/>
          </w:tcPr>
          <w:p w:rsidR="009746A7" w:rsidRPr="00192353" w:rsidRDefault="009746A7" w:rsidP="00EF3AC6">
            <w:pPr>
              <w:snapToGrid w:val="0"/>
              <w:spacing w:line="300" w:lineRule="exact"/>
              <w:jc w:val="center"/>
              <w:rPr>
                <w:rFonts w:ascii="宋体" w:hAnsi="宋体"/>
                <w:color w:val="000000"/>
                <w:sz w:val="18"/>
                <w:szCs w:val="18"/>
              </w:rPr>
            </w:pPr>
            <w:r>
              <w:rPr>
                <w:rFonts w:ascii="宋体" w:hAnsi="宋体" w:hint="eastAsia"/>
                <w:color w:val="000000"/>
                <w:sz w:val="18"/>
                <w:szCs w:val="18"/>
              </w:rPr>
              <w:t>代码</w:t>
            </w:r>
          </w:p>
        </w:tc>
        <w:tc>
          <w:tcPr>
            <w:tcW w:w="1220"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交易额</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（万元）</w:t>
            </w:r>
          </w:p>
        </w:tc>
        <w:tc>
          <w:tcPr>
            <w:tcW w:w="1220" w:type="dxa"/>
            <w:gridSpan w:val="3"/>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订单数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（单）</w:t>
            </w:r>
          </w:p>
        </w:tc>
        <w:tc>
          <w:tcPr>
            <w:tcW w:w="1220"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在  线</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房源数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w:t>
            </w:r>
            <w:proofErr w:type="gramStart"/>
            <w:r>
              <w:rPr>
                <w:rFonts w:ascii="宋体" w:hAnsi="宋体" w:hint="eastAsia"/>
                <w:color w:val="000000"/>
                <w:sz w:val="18"/>
                <w:szCs w:val="18"/>
              </w:rPr>
              <w:t>个</w:t>
            </w:r>
            <w:proofErr w:type="gramEnd"/>
            <w:r>
              <w:rPr>
                <w:rFonts w:ascii="宋体" w:hAnsi="宋体" w:hint="eastAsia"/>
                <w:color w:val="000000"/>
                <w:sz w:val="18"/>
                <w:szCs w:val="18"/>
              </w:rPr>
              <w:t>）</w:t>
            </w:r>
          </w:p>
        </w:tc>
        <w:tc>
          <w:tcPr>
            <w:tcW w:w="1220" w:type="dxa"/>
            <w:gridSpan w:val="3"/>
            <w:tcBorders>
              <w:top w:val="single" w:sz="4" w:space="0" w:color="000000"/>
              <w:left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实际</w:t>
            </w:r>
            <w:r>
              <w:rPr>
                <w:rFonts w:ascii="宋体" w:hAnsi="宋体"/>
                <w:color w:val="000000"/>
                <w:sz w:val="18"/>
                <w:szCs w:val="18"/>
              </w:rPr>
              <w:t>出租</w:t>
            </w:r>
          </w:p>
          <w:p w:rsidR="009746A7" w:rsidRDefault="009746A7" w:rsidP="00EF3AC6">
            <w:pPr>
              <w:spacing w:line="300" w:lineRule="exact"/>
              <w:jc w:val="center"/>
              <w:outlineLvl w:val="2"/>
              <w:rPr>
                <w:rFonts w:ascii="宋体" w:hAnsi="宋体"/>
                <w:color w:val="000000"/>
                <w:sz w:val="18"/>
                <w:szCs w:val="18"/>
              </w:rPr>
            </w:pPr>
            <w:proofErr w:type="gramStart"/>
            <w:r>
              <w:rPr>
                <w:rFonts w:ascii="宋体" w:hAnsi="宋体"/>
                <w:color w:val="000000"/>
                <w:sz w:val="18"/>
                <w:szCs w:val="18"/>
              </w:rPr>
              <w:t>间</w:t>
            </w:r>
            <w:r>
              <w:rPr>
                <w:rFonts w:ascii="宋体" w:hAnsi="宋体" w:hint="eastAsia"/>
                <w:color w:val="000000"/>
                <w:sz w:val="18"/>
                <w:szCs w:val="18"/>
              </w:rPr>
              <w:t>夜</w:t>
            </w:r>
            <w:r>
              <w:rPr>
                <w:rFonts w:ascii="宋体" w:hAnsi="宋体"/>
                <w:color w:val="000000"/>
                <w:sz w:val="18"/>
                <w:szCs w:val="18"/>
              </w:rPr>
              <w:t>数</w:t>
            </w:r>
            <w:proofErr w:type="gramEnd"/>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（间夜）</w:t>
            </w:r>
          </w:p>
        </w:tc>
        <w:tc>
          <w:tcPr>
            <w:tcW w:w="1219" w:type="dxa"/>
            <w:gridSpan w:val="4"/>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房东</w:t>
            </w:r>
            <w:r>
              <w:rPr>
                <w:rFonts w:ascii="宋体" w:hAnsi="宋体"/>
                <w:color w:val="000000"/>
                <w:sz w:val="18"/>
                <w:szCs w:val="18"/>
              </w:rPr>
              <w:t>人数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w:t>
            </w:r>
          </w:p>
        </w:tc>
        <w:tc>
          <w:tcPr>
            <w:tcW w:w="1220" w:type="dxa"/>
            <w:gridSpan w:val="2"/>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接待</w:t>
            </w:r>
            <w:r>
              <w:rPr>
                <w:rFonts w:ascii="宋体" w:hAnsi="宋体"/>
                <w:color w:val="000000"/>
                <w:sz w:val="18"/>
                <w:szCs w:val="18"/>
              </w:rPr>
              <w:t>住宿</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人次数</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（人次）</w:t>
            </w:r>
          </w:p>
        </w:tc>
      </w:tr>
      <w:tr w:rsidR="009746A7" w:rsidRPr="00114348" w:rsidTr="00EF3AC6">
        <w:trPr>
          <w:trHeight w:val="391"/>
          <w:jc w:val="center"/>
        </w:trPr>
        <w:tc>
          <w:tcPr>
            <w:tcW w:w="1985" w:type="dxa"/>
            <w:vMerge/>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401" w:type="dxa"/>
            <w:vMerge/>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c>
          <w:tcPr>
            <w:tcW w:w="610" w:type="dxa"/>
            <w:gridSpan w:val="2"/>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10" w:type="dxa"/>
            <w:gridSpan w:val="2"/>
            <w:tcBorders>
              <w:top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c>
          <w:tcPr>
            <w:tcW w:w="610" w:type="dxa"/>
            <w:gridSpan w:val="3"/>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09"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本期</w:t>
            </w:r>
          </w:p>
        </w:tc>
        <w:tc>
          <w:tcPr>
            <w:tcW w:w="610" w:type="dxa"/>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上年</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同期</w:t>
            </w:r>
          </w:p>
        </w:tc>
      </w:tr>
      <w:tr w:rsidR="009746A7" w:rsidRPr="00114348" w:rsidTr="00EF3AC6">
        <w:trPr>
          <w:trHeight w:val="391"/>
          <w:jc w:val="center"/>
        </w:trPr>
        <w:tc>
          <w:tcPr>
            <w:tcW w:w="1985" w:type="dxa"/>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r w:rsidRPr="00192353">
              <w:rPr>
                <w:rFonts w:ascii="宋体" w:hAnsi="宋体" w:hint="eastAsia"/>
                <w:color w:val="000000"/>
                <w:sz w:val="18"/>
                <w:szCs w:val="18"/>
              </w:rPr>
              <w:t>甲</w:t>
            </w:r>
          </w:p>
        </w:tc>
        <w:tc>
          <w:tcPr>
            <w:tcW w:w="401" w:type="dxa"/>
            <w:tcBorders>
              <w:bottom w:val="single" w:sz="4" w:space="0" w:color="000000"/>
            </w:tcBorders>
            <w:vAlign w:val="center"/>
          </w:tcPr>
          <w:p w:rsidR="009746A7" w:rsidRPr="00192353" w:rsidRDefault="009746A7" w:rsidP="00EF3AC6">
            <w:pPr>
              <w:snapToGrid w:val="0"/>
              <w:spacing w:line="300" w:lineRule="exact"/>
              <w:jc w:val="center"/>
              <w:rPr>
                <w:rFonts w:ascii="宋体" w:hAnsi="宋体"/>
                <w:color w:val="000000"/>
                <w:sz w:val="18"/>
                <w:szCs w:val="18"/>
              </w:rPr>
            </w:pPr>
            <w:r w:rsidRPr="00192353">
              <w:rPr>
                <w:rFonts w:ascii="宋体" w:hAnsi="宋体" w:hint="eastAsia"/>
                <w:color w:val="000000"/>
                <w:sz w:val="18"/>
                <w:szCs w:val="18"/>
              </w:rPr>
              <w:t>乙</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2</w:t>
            </w:r>
          </w:p>
        </w:tc>
        <w:tc>
          <w:tcPr>
            <w:tcW w:w="610"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3</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4</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5</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6</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7</w:t>
            </w:r>
          </w:p>
        </w:tc>
        <w:tc>
          <w:tcPr>
            <w:tcW w:w="610" w:type="dxa"/>
            <w:gridSpan w:val="2"/>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8</w:t>
            </w:r>
          </w:p>
        </w:tc>
        <w:tc>
          <w:tcPr>
            <w:tcW w:w="610" w:type="dxa"/>
            <w:gridSpan w:val="3"/>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9</w:t>
            </w:r>
          </w:p>
        </w:tc>
        <w:tc>
          <w:tcPr>
            <w:tcW w:w="609"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10</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11</w:t>
            </w:r>
          </w:p>
        </w:tc>
        <w:tc>
          <w:tcPr>
            <w:tcW w:w="610" w:type="dxa"/>
            <w:tcBorders>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12</w:t>
            </w:r>
          </w:p>
        </w:tc>
      </w:tr>
      <w:tr w:rsidR="009746A7" w:rsidRPr="00114348" w:rsidTr="00EF3AC6">
        <w:trPr>
          <w:trHeight w:val="440"/>
          <w:jc w:val="center"/>
        </w:trPr>
        <w:tc>
          <w:tcPr>
            <w:tcW w:w="1985" w:type="dxa"/>
            <w:tcBorders>
              <w:top w:val="single" w:sz="4" w:space="0" w:color="000000"/>
              <w:bottom w:val="single" w:sz="4" w:space="0" w:color="000000"/>
            </w:tcBorders>
            <w:vAlign w:val="center"/>
          </w:tcPr>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全 国</w:t>
            </w:r>
          </w:p>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按</w:t>
            </w:r>
            <w:r>
              <w:rPr>
                <w:rFonts w:ascii="宋体" w:hAnsi="宋体"/>
                <w:color w:val="000000"/>
                <w:sz w:val="18"/>
                <w:szCs w:val="18"/>
              </w:rPr>
              <w:t>房源所在地</w:t>
            </w:r>
            <w:r>
              <w:rPr>
                <w:rFonts w:ascii="宋体" w:hAnsi="宋体" w:hint="eastAsia"/>
                <w:color w:val="000000"/>
                <w:sz w:val="18"/>
                <w:szCs w:val="18"/>
              </w:rPr>
              <w:t>分</w:t>
            </w:r>
            <w:r>
              <w:rPr>
                <w:rFonts w:ascii="宋体" w:hAnsi="宋体"/>
                <w:color w:val="000000"/>
                <w:sz w:val="18"/>
                <w:szCs w:val="18"/>
              </w:rPr>
              <w:t>：</w:t>
            </w:r>
          </w:p>
          <w:p w:rsidR="009746A7" w:rsidRPr="002E3AEF" w:rsidRDefault="009746A7" w:rsidP="00EF3AC6">
            <w:pPr>
              <w:spacing w:line="300" w:lineRule="exact"/>
              <w:outlineLvl w:val="2"/>
              <w:rPr>
                <w:rFonts w:ascii="宋体" w:hAnsi="宋体"/>
                <w:color w:val="000000"/>
                <w:spacing w:val="-20"/>
                <w:sz w:val="18"/>
                <w:szCs w:val="18"/>
              </w:rPr>
            </w:pPr>
            <w:r w:rsidRPr="002E3AEF">
              <w:rPr>
                <w:rFonts w:ascii="宋体" w:hAnsi="宋体" w:hint="eastAsia"/>
                <w:color w:val="000000"/>
                <w:spacing w:val="-20"/>
                <w:sz w:val="18"/>
                <w:szCs w:val="18"/>
              </w:rPr>
              <w:t>（房东人数</w:t>
            </w:r>
            <w:r w:rsidRPr="002E3AEF">
              <w:rPr>
                <w:rFonts w:ascii="宋体" w:hAnsi="宋体"/>
                <w:color w:val="000000"/>
                <w:spacing w:val="-20"/>
                <w:sz w:val="18"/>
                <w:szCs w:val="18"/>
              </w:rPr>
              <w:t>按房东常住地分</w:t>
            </w:r>
            <w:r w:rsidRPr="002E3AEF">
              <w:rPr>
                <w:rFonts w:ascii="宋体" w:hAnsi="宋体" w:hint="eastAsia"/>
                <w:color w:val="000000"/>
                <w:spacing w:val="-20"/>
                <w:sz w:val="18"/>
                <w:szCs w:val="18"/>
              </w:rPr>
              <w:t>）</w:t>
            </w:r>
          </w:p>
          <w:p w:rsidR="009746A7" w:rsidRDefault="009746A7" w:rsidP="00EF3AC6">
            <w:pPr>
              <w:spacing w:line="300" w:lineRule="exact"/>
              <w:outlineLvl w:val="2"/>
              <w:rPr>
                <w:rFonts w:ascii="宋体" w:hAnsi="宋体"/>
                <w:color w:val="000000"/>
                <w:sz w:val="18"/>
                <w:szCs w:val="18"/>
              </w:rPr>
            </w:pPr>
            <w:r>
              <w:rPr>
                <w:rFonts w:ascii="宋体" w:hAnsi="宋体" w:hint="eastAsia"/>
                <w:color w:val="000000"/>
                <w:sz w:val="18"/>
                <w:szCs w:val="18"/>
              </w:rPr>
              <w:t>其中</w:t>
            </w:r>
            <w:r>
              <w:rPr>
                <w:rFonts w:ascii="宋体" w:hAnsi="宋体"/>
                <w:color w:val="000000"/>
                <w:sz w:val="18"/>
                <w:szCs w:val="18"/>
              </w:rPr>
              <w:t>：</w:t>
            </w:r>
            <w:r>
              <w:rPr>
                <w:rFonts w:ascii="宋体" w:hAnsi="宋体" w:hint="eastAsia"/>
                <w:color w:val="000000"/>
                <w:sz w:val="18"/>
                <w:szCs w:val="18"/>
              </w:rPr>
              <w:t>北 京</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上 海</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南 京</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苏 州</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杭 州</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厦 门</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青 岛</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武 汉</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广 州</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 xml:space="preserve">深 </w:t>
            </w:r>
            <w:proofErr w:type="gramStart"/>
            <w:r>
              <w:rPr>
                <w:rFonts w:ascii="宋体" w:hAnsi="宋体" w:hint="eastAsia"/>
                <w:color w:val="000000"/>
                <w:sz w:val="18"/>
                <w:szCs w:val="18"/>
              </w:rPr>
              <w:t>圳</w:t>
            </w:r>
            <w:proofErr w:type="gramEnd"/>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重 庆</w:t>
            </w:r>
          </w:p>
          <w:p w:rsidR="009746A7"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成 都</w:t>
            </w:r>
          </w:p>
          <w:p w:rsidR="009746A7" w:rsidRPr="00192353" w:rsidRDefault="009746A7" w:rsidP="00EF3AC6">
            <w:pPr>
              <w:spacing w:line="300" w:lineRule="exact"/>
              <w:ind w:firstLineChars="300" w:firstLine="540"/>
              <w:outlineLvl w:val="2"/>
              <w:rPr>
                <w:rFonts w:ascii="宋体" w:hAnsi="宋体"/>
                <w:color w:val="000000"/>
                <w:sz w:val="18"/>
                <w:szCs w:val="18"/>
              </w:rPr>
            </w:pPr>
            <w:r>
              <w:rPr>
                <w:rFonts w:ascii="宋体" w:hAnsi="宋体" w:hint="eastAsia"/>
                <w:color w:val="000000"/>
                <w:sz w:val="18"/>
                <w:szCs w:val="18"/>
              </w:rPr>
              <w:t>西 安</w:t>
            </w:r>
          </w:p>
        </w:tc>
        <w:tc>
          <w:tcPr>
            <w:tcW w:w="401" w:type="dxa"/>
            <w:tcBorders>
              <w:top w:val="single" w:sz="4" w:space="0" w:color="000000"/>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r>
              <w:rPr>
                <w:rFonts w:ascii="宋体" w:hAnsi="宋体" w:hint="eastAsia"/>
                <w:color w:val="000000"/>
                <w:sz w:val="18"/>
                <w:szCs w:val="18"/>
              </w:rPr>
              <w:t>0</w:t>
            </w:r>
            <w:r>
              <w:rPr>
                <w:rFonts w:ascii="宋体" w:hAnsi="宋体"/>
                <w:color w:val="000000"/>
                <w:sz w:val="18"/>
                <w:szCs w:val="18"/>
              </w:rPr>
              <w:t>1</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02</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03</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04</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05</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06</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07</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08</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09</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10</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11</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12</w:t>
            </w:r>
          </w:p>
          <w:p w:rsidR="009746A7"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13</w:t>
            </w:r>
          </w:p>
          <w:p w:rsidR="009746A7" w:rsidRPr="00192353" w:rsidRDefault="009746A7" w:rsidP="00EF3AC6">
            <w:pPr>
              <w:spacing w:line="300" w:lineRule="exact"/>
              <w:jc w:val="center"/>
              <w:outlineLvl w:val="2"/>
              <w:rPr>
                <w:rFonts w:ascii="宋体" w:hAnsi="宋体"/>
                <w:color w:val="000000"/>
                <w:sz w:val="18"/>
                <w:szCs w:val="18"/>
              </w:rPr>
            </w:pPr>
            <w:r>
              <w:rPr>
                <w:rFonts w:ascii="宋体" w:hAnsi="宋体"/>
                <w:color w:val="000000"/>
                <w:sz w:val="18"/>
                <w:szCs w:val="18"/>
              </w:rPr>
              <w:t>14</w:t>
            </w:r>
          </w:p>
        </w:tc>
        <w:tc>
          <w:tcPr>
            <w:tcW w:w="610" w:type="dxa"/>
            <w:tcBorders>
              <w:top w:val="single" w:sz="4" w:space="0" w:color="000000"/>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2"/>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gridSpan w:val="3"/>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09"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right w:val="nil"/>
            </w:tcBorders>
            <w:vAlign w:val="center"/>
          </w:tcPr>
          <w:p w:rsidR="009746A7" w:rsidRDefault="009746A7" w:rsidP="00EF3AC6">
            <w:pPr>
              <w:spacing w:line="300" w:lineRule="exact"/>
              <w:jc w:val="center"/>
              <w:outlineLvl w:val="2"/>
              <w:rPr>
                <w:rFonts w:ascii="宋体" w:hAnsi="宋体"/>
                <w:color w:val="000000"/>
                <w:sz w:val="18"/>
                <w:szCs w:val="18"/>
              </w:rPr>
            </w:pPr>
          </w:p>
        </w:tc>
        <w:tc>
          <w:tcPr>
            <w:tcW w:w="610" w:type="dxa"/>
            <w:tcBorders>
              <w:top w:val="single" w:sz="4" w:space="0" w:color="000000"/>
              <w:left w:val="nil"/>
              <w:bottom w:val="single" w:sz="4" w:space="0" w:color="000000"/>
            </w:tcBorders>
            <w:vAlign w:val="center"/>
          </w:tcPr>
          <w:p w:rsidR="009746A7" w:rsidRDefault="009746A7" w:rsidP="00EF3AC6">
            <w:pPr>
              <w:spacing w:line="300" w:lineRule="exact"/>
              <w:jc w:val="center"/>
              <w:outlineLvl w:val="2"/>
              <w:rPr>
                <w:rFonts w:ascii="宋体" w:hAnsi="宋体"/>
                <w:color w:val="000000"/>
                <w:sz w:val="18"/>
                <w:szCs w:val="18"/>
              </w:rPr>
            </w:pPr>
          </w:p>
        </w:tc>
      </w:tr>
    </w:tbl>
    <w:p w:rsidR="009746A7" w:rsidRPr="008938C6" w:rsidRDefault="009746A7" w:rsidP="009746A7">
      <w:pPr>
        <w:snapToGrid w:val="0"/>
        <w:spacing w:line="320" w:lineRule="exact"/>
        <w:ind w:left="707" w:rightChars="67" w:right="141" w:hanging="991"/>
        <w:jc w:val="left"/>
        <w:rPr>
          <w:rFonts w:ascii="宋体" w:hAnsi="宋体"/>
          <w:color w:val="000000"/>
          <w:sz w:val="18"/>
          <w:szCs w:val="18"/>
        </w:rPr>
      </w:pPr>
      <w:r w:rsidRPr="008938C6">
        <w:rPr>
          <w:rFonts w:ascii="宋体" w:hAnsi="宋体" w:hint="eastAsia"/>
          <w:color w:val="000000"/>
          <w:sz w:val="18"/>
          <w:szCs w:val="18"/>
        </w:rPr>
        <w:t>单位负责人：          统计负责人：         填表人：      联系电话：     报出日期：</w:t>
      </w:r>
      <w:r w:rsidRPr="008938C6">
        <w:rPr>
          <w:rFonts w:ascii="宋体" w:hAnsi="宋体"/>
          <w:color w:val="000000"/>
          <w:sz w:val="18"/>
          <w:szCs w:val="18"/>
        </w:rPr>
        <w:t>20</w:t>
      </w:r>
      <w:r w:rsidRPr="008938C6">
        <w:rPr>
          <w:rFonts w:ascii="宋体" w:hAnsi="宋体" w:hint="eastAsia"/>
          <w:color w:val="000000"/>
          <w:sz w:val="18"/>
          <w:szCs w:val="18"/>
        </w:rPr>
        <w:t xml:space="preserve">  年  月  日</w:t>
      </w:r>
    </w:p>
    <w:p w:rsidR="009746A7" w:rsidRDefault="009746A7" w:rsidP="009746A7">
      <w:pPr>
        <w:widowControl/>
        <w:tabs>
          <w:tab w:val="left" w:pos="426"/>
          <w:tab w:val="left" w:pos="709"/>
        </w:tabs>
        <w:spacing w:line="320" w:lineRule="exact"/>
        <w:ind w:left="990" w:rightChars="216" w:right="454" w:hanging="1274"/>
        <w:jc w:val="left"/>
        <w:rPr>
          <w:rFonts w:ascii="宋体" w:hAnsi="宋体" w:cs="Calibri Light"/>
          <w:color w:val="000000"/>
          <w:kern w:val="0"/>
          <w:sz w:val="18"/>
          <w:szCs w:val="18"/>
        </w:rPr>
      </w:pPr>
      <w:r>
        <w:rPr>
          <w:rFonts w:ascii="宋体" w:hAnsi="宋体" w:cs="Calibri Light" w:hint="eastAsia"/>
          <w:color w:val="000000"/>
          <w:kern w:val="0"/>
          <w:sz w:val="18"/>
          <w:szCs w:val="18"/>
        </w:rPr>
        <w:t>统计范围：</w:t>
      </w:r>
      <w:r w:rsidRPr="008938C6">
        <w:rPr>
          <w:rFonts w:ascii="宋体" w:hAnsi="宋体" w:cs="Calibri Light" w:hint="eastAsia"/>
          <w:color w:val="000000"/>
          <w:kern w:val="0"/>
          <w:sz w:val="18"/>
          <w:szCs w:val="18"/>
        </w:rPr>
        <w:t>辖区内</w:t>
      </w:r>
      <w:r>
        <w:rPr>
          <w:rFonts w:ascii="宋体" w:hAnsi="宋体" w:cs="Calibri Light" w:hint="eastAsia"/>
          <w:color w:val="000000"/>
          <w:kern w:val="0"/>
          <w:sz w:val="18"/>
          <w:szCs w:val="18"/>
        </w:rPr>
        <w:t>经认定</w:t>
      </w:r>
      <w:r>
        <w:rPr>
          <w:rFonts w:ascii="宋体" w:hAnsi="宋体" w:cs="Calibri Light"/>
          <w:color w:val="000000"/>
          <w:kern w:val="0"/>
          <w:sz w:val="18"/>
          <w:szCs w:val="18"/>
        </w:rPr>
        <w:t>的</w:t>
      </w:r>
      <w:r w:rsidRPr="008938C6">
        <w:rPr>
          <w:rFonts w:ascii="宋体" w:hAnsi="宋体" w:cs="Calibri Light" w:hint="eastAsia"/>
          <w:color w:val="000000"/>
          <w:kern w:val="0"/>
          <w:sz w:val="18"/>
          <w:szCs w:val="18"/>
        </w:rPr>
        <w:t>重点互联网</w:t>
      </w:r>
      <w:r>
        <w:rPr>
          <w:rFonts w:ascii="宋体" w:hAnsi="宋体" w:cs="Calibri Light" w:hint="eastAsia"/>
          <w:color w:val="000000"/>
          <w:kern w:val="0"/>
          <w:sz w:val="18"/>
          <w:szCs w:val="18"/>
        </w:rPr>
        <w:t>房屋短租</w:t>
      </w:r>
      <w:r>
        <w:rPr>
          <w:rFonts w:ascii="宋体" w:hAnsi="宋体" w:cs="Calibri Light"/>
          <w:color w:val="000000"/>
          <w:kern w:val="0"/>
          <w:sz w:val="18"/>
          <w:szCs w:val="18"/>
        </w:rPr>
        <w:t>平台。</w:t>
      </w:r>
    </w:p>
    <w:p w:rsidR="009746A7" w:rsidRPr="001B683B" w:rsidRDefault="009746A7" w:rsidP="009746A7">
      <w:pPr>
        <w:widowControl/>
        <w:jc w:val="left"/>
        <w:rPr>
          <w:rFonts w:ascii="黑体" w:eastAsia="黑体" w:hAnsi="宋体"/>
          <w:sz w:val="32"/>
          <w:szCs w:val="32"/>
        </w:rPr>
      </w:pPr>
      <w:r w:rsidRPr="001B683B">
        <w:rPr>
          <w:rFonts w:ascii="黑体" w:eastAsia="黑体" w:hAnsi="宋体"/>
          <w:sz w:val="32"/>
          <w:szCs w:val="32"/>
        </w:rPr>
        <w:br w:type="page"/>
      </w:r>
    </w:p>
    <w:p w:rsidR="00863296" w:rsidRPr="008B77B7" w:rsidRDefault="00863296" w:rsidP="00C12128">
      <w:pPr>
        <w:spacing w:beforeLines="200" w:afterLines="100"/>
        <w:ind w:firstLineChars="200" w:firstLine="640"/>
        <w:jc w:val="left"/>
        <w:outlineLvl w:val="0"/>
        <w:rPr>
          <w:rFonts w:ascii="黑体" w:eastAsia="黑体" w:hAnsi="宋体"/>
          <w:sz w:val="32"/>
          <w:szCs w:val="32"/>
        </w:rPr>
      </w:pPr>
      <w:r>
        <w:rPr>
          <w:rFonts w:ascii="黑体" w:eastAsia="黑体" w:hAnsi="宋体" w:hint="eastAsia"/>
          <w:sz w:val="32"/>
          <w:szCs w:val="32"/>
        </w:rPr>
        <w:lastRenderedPageBreak/>
        <w:t>三</w:t>
      </w:r>
      <w:r w:rsidRPr="008B77B7">
        <w:rPr>
          <w:rFonts w:ascii="黑体" w:eastAsia="黑体" w:hAnsi="宋体" w:hint="eastAsia"/>
          <w:sz w:val="32"/>
          <w:szCs w:val="32"/>
        </w:rPr>
        <w:t>、</w:t>
      </w:r>
      <w:bookmarkStart w:id="8" w:name="_Toc396895496"/>
      <w:bookmarkEnd w:id="6"/>
      <w:r>
        <w:rPr>
          <w:rFonts w:ascii="黑体" w:eastAsia="黑体" w:hAnsi="宋体" w:hint="eastAsia"/>
          <w:sz w:val="32"/>
          <w:szCs w:val="32"/>
        </w:rPr>
        <w:t>主要</w:t>
      </w:r>
      <w:r w:rsidRPr="008B77B7">
        <w:rPr>
          <w:rFonts w:ascii="黑体" w:eastAsia="黑体" w:hAnsi="宋体" w:hint="eastAsia"/>
          <w:sz w:val="32"/>
          <w:szCs w:val="32"/>
        </w:rPr>
        <w:t>指标解释</w:t>
      </w:r>
      <w:bookmarkEnd w:id="8"/>
    </w:p>
    <w:p w:rsidR="00863296" w:rsidRPr="007C6E89" w:rsidRDefault="00863296" w:rsidP="00C742AA">
      <w:pPr>
        <w:spacing w:line="520" w:lineRule="exact"/>
        <w:ind w:firstLineChars="200" w:firstLine="643"/>
        <w:rPr>
          <w:rFonts w:ascii="仿宋_GB2312" w:eastAsia="仿宋_GB2312" w:hAnsi="仿宋"/>
          <w:sz w:val="32"/>
          <w:szCs w:val="32"/>
        </w:rPr>
      </w:pPr>
      <w:r w:rsidRPr="007C6E89">
        <w:rPr>
          <w:rFonts w:ascii="仿宋_GB2312" w:eastAsia="仿宋_GB2312" w:hAnsi="仿宋" w:hint="eastAsia"/>
          <w:b/>
          <w:sz w:val="32"/>
          <w:szCs w:val="32"/>
        </w:rPr>
        <w:t>统一社会信用代码</w:t>
      </w:r>
      <w:r w:rsidRPr="007C6E89">
        <w:rPr>
          <w:rFonts w:ascii="仿宋_GB2312" w:eastAsia="仿宋_GB2312" w:hAnsi="仿宋" w:hint="eastAsia"/>
          <w:sz w:val="32"/>
          <w:szCs w:val="32"/>
        </w:rPr>
        <w:t xml:space="preserve"> </w:t>
      </w:r>
      <w:r w:rsidRPr="007C6E89">
        <w:rPr>
          <w:rFonts w:ascii="仿宋_GB2312" w:eastAsia="仿宋_GB2312" w:hAnsi="仿宋" w:hint="eastAsia"/>
          <w:kern w:val="0"/>
          <w:sz w:val="32"/>
          <w:szCs w:val="32"/>
        </w:rPr>
        <w:t>指按照《国务院关于批转发展改革委等部门法人和其他组织统一社会信用代码制度建设总体方案的通知》（国发〔2015〕33号）规定，由赋</w:t>
      </w:r>
      <w:proofErr w:type="gramStart"/>
      <w:r w:rsidRPr="007C6E89">
        <w:rPr>
          <w:rFonts w:ascii="仿宋_GB2312" w:eastAsia="仿宋_GB2312" w:hAnsi="仿宋" w:hint="eastAsia"/>
          <w:kern w:val="0"/>
          <w:sz w:val="32"/>
          <w:szCs w:val="32"/>
        </w:rPr>
        <w:t>码主管</w:t>
      </w:r>
      <w:proofErr w:type="gramEnd"/>
      <w:r w:rsidRPr="007C6E89">
        <w:rPr>
          <w:rFonts w:ascii="仿宋_GB2312" w:eastAsia="仿宋_GB2312" w:hAnsi="仿宋" w:hint="eastAsia"/>
          <w:kern w:val="0"/>
          <w:sz w:val="32"/>
          <w:szCs w:val="32"/>
        </w:rPr>
        <w:t>部门给</w:t>
      </w:r>
      <w:r w:rsidRPr="007C6E89">
        <w:rPr>
          <w:rFonts w:ascii="仿宋_GB2312" w:eastAsia="仿宋_GB2312" w:hAnsi="仿宋" w:hint="eastAsia"/>
          <w:sz w:val="32"/>
          <w:szCs w:val="32"/>
        </w:rPr>
        <w:t>每一个法人单位和其他组织颁发的在全国范围内唯一的、终身不变的法定身份识别码。</w:t>
      </w:r>
    </w:p>
    <w:p w:rsidR="00863296" w:rsidRPr="007C6E89" w:rsidRDefault="00863296" w:rsidP="00C742AA">
      <w:pPr>
        <w:spacing w:line="520" w:lineRule="exact"/>
        <w:ind w:firstLineChars="200" w:firstLine="640"/>
        <w:textAlignment w:val="center"/>
        <w:rPr>
          <w:rFonts w:ascii="仿宋_GB2312" w:eastAsia="仿宋_GB2312" w:hAnsi="仿宋"/>
          <w:sz w:val="32"/>
          <w:szCs w:val="32"/>
        </w:rPr>
      </w:pPr>
      <w:r w:rsidRPr="007C6E89">
        <w:rPr>
          <w:rFonts w:ascii="仿宋_GB2312" w:eastAsia="仿宋_GB2312" w:hAnsi="仿宋" w:cs="宋体" w:hint="eastAsia"/>
          <w:sz w:val="32"/>
          <w:szCs w:val="32"/>
        </w:rPr>
        <w:t>尚未领取统一社会信用代码的单位，如有原技术监督部门颁发的《中华人民共和国组织机构代码证》，可填写组织机构代码证书上的代码；没有证书的，由统计部门赋予统计用临时代码，其中本部产业活动单位，可使用法人单位统一社会信用代码第9-16位，加“B”组成，或使用法人单位原组织机构代码号第1-8位，加“B”组成。</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bookmarkStart w:id="9" w:name="OLE_LINK21"/>
      <w:bookmarkStart w:id="10" w:name="OLE_LINK22"/>
      <w:r w:rsidRPr="007C6E89">
        <w:rPr>
          <w:rFonts w:ascii="仿宋_GB2312" w:eastAsia="仿宋_GB2312" w:hAnsi="仿宋" w:hint="eastAsia"/>
          <w:b/>
          <w:sz w:val="32"/>
          <w:szCs w:val="32"/>
        </w:rPr>
        <w:t>互联网房屋共享</w:t>
      </w:r>
      <w:r w:rsidRPr="007C6E89">
        <w:rPr>
          <w:rFonts w:ascii="仿宋_GB2312" w:eastAsia="仿宋_GB2312" w:hAnsi="仿宋" w:hint="eastAsia"/>
          <w:sz w:val="32"/>
          <w:szCs w:val="32"/>
        </w:rPr>
        <w:t xml:space="preserve"> </w:t>
      </w:r>
      <w:r w:rsidRPr="007C6E89">
        <w:rPr>
          <w:rFonts w:ascii="仿宋_GB2312" w:eastAsia="仿宋_GB2312" w:hAnsi="仿宋" w:cs="Calibri Light" w:hint="eastAsia"/>
          <w:color w:val="000000"/>
          <w:kern w:val="0"/>
          <w:sz w:val="32"/>
          <w:szCs w:val="32"/>
        </w:rPr>
        <w:t>借助互联网平台实现的各类房屋共享活动，包括房源发布、房屋预定及相关配套住宿服务的提供等经营活动，包括房屋短租和房屋长租。</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房屋短租</w:t>
      </w:r>
      <w:r w:rsidRPr="007C6E89">
        <w:rPr>
          <w:rFonts w:ascii="仿宋_GB2312" w:eastAsia="仿宋_GB2312" w:hAnsi="仿宋" w:hint="eastAsia"/>
          <w:sz w:val="32"/>
          <w:szCs w:val="32"/>
        </w:rPr>
        <w:t xml:space="preserve"> </w:t>
      </w:r>
      <w:r w:rsidRPr="007C6E89">
        <w:rPr>
          <w:rFonts w:ascii="仿宋_GB2312" w:eastAsia="仿宋_GB2312" w:hAnsi="仿宋" w:cs="Calibri Light" w:hint="eastAsia"/>
          <w:color w:val="000000"/>
          <w:kern w:val="0"/>
          <w:sz w:val="32"/>
          <w:szCs w:val="32"/>
        </w:rPr>
        <w:t>指房屋所有权人本人或者授权他人出租，可选择按小时、天或月等方式承租（合同租期原则上不超过6个月）并计费的单个房间或整套房屋的活动。</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房屋长租</w:t>
      </w:r>
      <w:r w:rsidRPr="007C6E89">
        <w:rPr>
          <w:rFonts w:ascii="仿宋_GB2312" w:eastAsia="仿宋_GB2312" w:hAnsi="仿宋" w:hint="eastAsia"/>
          <w:sz w:val="32"/>
          <w:szCs w:val="32"/>
        </w:rPr>
        <w:t xml:space="preserve"> </w:t>
      </w:r>
      <w:r w:rsidRPr="007C6E89">
        <w:rPr>
          <w:rFonts w:ascii="仿宋_GB2312" w:eastAsia="仿宋_GB2312" w:hAnsi="仿宋" w:cs="Calibri Light" w:hint="eastAsia"/>
          <w:color w:val="000000"/>
          <w:kern w:val="0"/>
          <w:sz w:val="32"/>
          <w:szCs w:val="32"/>
        </w:rPr>
        <w:t>指房屋所有权人（业主）出租以月为最低承租期限（合同租期原则上超过6个月）并计费的单个房间或整套房屋的活动。</w:t>
      </w:r>
    </w:p>
    <w:p w:rsidR="00863296" w:rsidRPr="007C6E89" w:rsidRDefault="00863296" w:rsidP="00C742AA">
      <w:pPr>
        <w:spacing w:line="520" w:lineRule="exact"/>
        <w:ind w:firstLineChars="200" w:firstLine="643"/>
        <w:rPr>
          <w:rFonts w:ascii="仿宋_GB2312" w:eastAsia="仿宋_GB2312" w:hAnsi="仿宋"/>
          <w:sz w:val="32"/>
          <w:szCs w:val="32"/>
        </w:rPr>
      </w:pPr>
      <w:r w:rsidRPr="007C6E89">
        <w:rPr>
          <w:rFonts w:ascii="仿宋_GB2312" w:eastAsia="仿宋_GB2312" w:hAnsi="仿宋" w:hint="eastAsia"/>
          <w:b/>
          <w:sz w:val="32"/>
          <w:szCs w:val="32"/>
        </w:rPr>
        <w:t>交易额</w:t>
      </w:r>
      <w:r w:rsidRPr="007C6E89">
        <w:rPr>
          <w:rFonts w:ascii="仿宋_GB2312" w:eastAsia="仿宋_GB2312" w:hAnsi="仿宋" w:hint="eastAsia"/>
          <w:sz w:val="32"/>
          <w:szCs w:val="32"/>
        </w:rPr>
        <w:t xml:space="preserve"> </w:t>
      </w:r>
      <w:r w:rsidRPr="007C6E89">
        <w:rPr>
          <w:rFonts w:ascii="仿宋_GB2312" w:eastAsia="仿宋_GB2312" w:hAnsi="仿宋" w:cs="Calibri Light" w:hint="eastAsia"/>
          <w:color w:val="000000"/>
          <w:kern w:val="0"/>
          <w:sz w:val="32"/>
          <w:szCs w:val="32"/>
        </w:rPr>
        <w:t>报告期内通过互联网平台签署订单，促成的房屋长租、短租及相关服务的全部交易金额，</w:t>
      </w:r>
      <w:r w:rsidRPr="007C6E89">
        <w:rPr>
          <w:rFonts w:ascii="仿宋_GB2312" w:eastAsia="仿宋_GB2312" w:hAnsi="仿宋" w:hint="eastAsia"/>
          <w:sz w:val="32"/>
          <w:szCs w:val="32"/>
        </w:rPr>
        <w:t>包括当期客户预付并未结转收入的交易金额，</w:t>
      </w:r>
      <w:proofErr w:type="gramStart"/>
      <w:r w:rsidRPr="007C6E89">
        <w:rPr>
          <w:rFonts w:ascii="仿宋_GB2312" w:eastAsia="仿宋_GB2312" w:hAnsi="仿宋" w:hint="eastAsia"/>
          <w:sz w:val="32"/>
          <w:szCs w:val="32"/>
        </w:rPr>
        <w:t>扣除往期预付</w:t>
      </w:r>
      <w:proofErr w:type="gramEnd"/>
      <w:r w:rsidRPr="007C6E89">
        <w:rPr>
          <w:rFonts w:ascii="仿宋_GB2312" w:eastAsia="仿宋_GB2312" w:hAnsi="仿宋" w:hint="eastAsia"/>
          <w:sz w:val="32"/>
          <w:szCs w:val="32"/>
        </w:rPr>
        <w:t>本期给予退回或撤销的客户订单金额，</w:t>
      </w:r>
      <w:r w:rsidRPr="007C6E89">
        <w:rPr>
          <w:rFonts w:ascii="仿宋_GB2312" w:eastAsia="仿宋_GB2312" w:hAnsi="仿宋" w:cs="Calibri Light" w:hint="eastAsia"/>
          <w:color w:val="000000"/>
          <w:kern w:val="0"/>
          <w:sz w:val="32"/>
          <w:szCs w:val="32"/>
        </w:rPr>
        <w:t>不包括长租平台房屋押金。</w:t>
      </w:r>
      <w:r w:rsidRPr="007C6E89">
        <w:rPr>
          <w:rFonts w:ascii="仿宋_GB2312" w:eastAsia="仿宋_GB2312" w:hAnsi="仿宋" w:hint="eastAsia"/>
          <w:sz w:val="32"/>
          <w:szCs w:val="32"/>
        </w:rPr>
        <w:t>对于房屋租赁交易中的分销活动，由最终销售的平台报送有关交易额</w:t>
      </w:r>
      <w:r w:rsidRPr="007C6E89">
        <w:rPr>
          <w:rFonts w:ascii="仿宋_GB2312" w:eastAsia="仿宋_GB2312" w:hAnsi="仿宋" w:hint="eastAsia"/>
          <w:sz w:val="32"/>
          <w:szCs w:val="32"/>
        </w:rPr>
        <w:lastRenderedPageBreak/>
        <w:t>和订单数，上游平台不得报送。</w:t>
      </w:r>
      <w:r w:rsidRPr="007C6E89">
        <w:rPr>
          <w:rFonts w:ascii="仿宋_GB2312" w:eastAsia="仿宋_GB2312" w:hAnsi="仿宋" w:cs="Calibri Light" w:hint="eastAsia"/>
          <w:color w:val="000000"/>
          <w:kern w:val="0"/>
          <w:sz w:val="32"/>
          <w:szCs w:val="32"/>
        </w:rPr>
        <w:t>交易额按房源所在地而非房东所在地分地区。注意：通过被调查平台实现的旅游饭店、一般旅馆的交易额</w:t>
      </w:r>
      <w:r w:rsidRPr="007C6E89">
        <w:rPr>
          <w:rFonts w:ascii="仿宋_GB2312" w:eastAsia="仿宋_GB2312" w:hAnsi="仿宋" w:hint="eastAsia"/>
          <w:sz w:val="32"/>
          <w:szCs w:val="32"/>
        </w:rPr>
        <w:t>不纳入互联网房屋短租平台交易额。</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订单数</w:t>
      </w:r>
      <w:r w:rsidRPr="007C6E89">
        <w:rPr>
          <w:rFonts w:ascii="仿宋_GB2312" w:eastAsia="仿宋_GB2312" w:hAnsi="仿宋" w:hint="eastAsia"/>
          <w:sz w:val="32"/>
          <w:szCs w:val="32"/>
        </w:rPr>
        <w:t xml:space="preserve"> </w:t>
      </w:r>
      <w:r w:rsidRPr="007C6E89">
        <w:rPr>
          <w:rFonts w:ascii="仿宋_GB2312" w:eastAsia="仿宋_GB2312" w:hAnsi="仿宋" w:cs="Calibri Light" w:hint="eastAsia"/>
          <w:color w:val="000000"/>
          <w:kern w:val="0"/>
          <w:sz w:val="32"/>
          <w:szCs w:val="32"/>
        </w:rPr>
        <w:t>报告期内通过互联网平台签署订单的数量，不包括已撤销的订单。</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proofErr w:type="gramStart"/>
      <w:r w:rsidRPr="007C6E89">
        <w:rPr>
          <w:rFonts w:ascii="仿宋_GB2312" w:eastAsia="仿宋_GB2312" w:hAnsi="仿宋" w:hint="eastAsia"/>
          <w:b/>
          <w:sz w:val="32"/>
          <w:szCs w:val="32"/>
        </w:rPr>
        <w:t>房源数</w:t>
      </w:r>
      <w:proofErr w:type="gramEnd"/>
      <w:r w:rsidRPr="007C6E89">
        <w:rPr>
          <w:rFonts w:ascii="仿宋_GB2312" w:eastAsia="仿宋_GB2312" w:hAnsi="仿宋" w:cs="Calibri Light" w:hint="eastAsia"/>
          <w:b/>
          <w:color w:val="000000"/>
          <w:kern w:val="0"/>
          <w:sz w:val="32"/>
          <w:szCs w:val="32"/>
        </w:rPr>
        <w:t xml:space="preserve"> </w:t>
      </w:r>
      <w:r w:rsidRPr="007C6E89">
        <w:rPr>
          <w:rFonts w:ascii="仿宋_GB2312" w:eastAsia="仿宋_GB2312" w:hAnsi="仿宋" w:cs="Calibri Light" w:hint="eastAsia"/>
          <w:color w:val="000000"/>
          <w:kern w:val="0"/>
          <w:sz w:val="32"/>
          <w:szCs w:val="32"/>
        </w:rPr>
        <w:t>为当期各月月末</w:t>
      </w:r>
      <w:proofErr w:type="gramStart"/>
      <w:r w:rsidRPr="007C6E89">
        <w:rPr>
          <w:rFonts w:ascii="仿宋_GB2312" w:eastAsia="仿宋_GB2312" w:hAnsi="仿宋" w:cs="Calibri Light" w:hint="eastAsia"/>
          <w:color w:val="000000"/>
          <w:kern w:val="0"/>
          <w:sz w:val="32"/>
          <w:szCs w:val="32"/>
        </w:rPr>
        <w:t>房源数</w:t>
      </w:r>
      <w:proofErr w:type="gramEnd"/>
      <w:r w:rsidRPr="007C6E89">
        <w:rPr>
          <w:rFonts w:ascii="仿宋_GB2312" w:eastAsia="仿宋_GB2312" w:hAnsi="仿宋" w:cs="Calibri Light" w:hint="eastAsia"/>
          <w:color w:val="000000"/>
          <w:kern w:val="0"/>
          <w:sz w:val="32"/>
          <w:szCs w:val="32"/>
        </w:rPr>
        <w:t>合计的算数平均数。</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业主</w:t>
      </w:r>
      <w:r w:rsidR="00C742AA" w:rsidRPr="007C6E89">
        <w:rPr>
          <w:rFonts w:ascii="仿宋_GB2312" w:eastAsia="仿宋_GB2312" w:hAnsi="仿宋" w:cs="Calibri Light" w:hint="eastAsia"/>
          <w:color w:val="000000"/>
          <w:kern w:val="0"/>
          <w:sz w:val="32"/>
          <w:szCs w:val="32"/>
        </w:rPr>
        <w:t xml:space="preserve"> </w:t>
      </w:r>
      <w:r w:rsidRPr="007C6E89">
        <w:rPr>
          <w:rFonts w:ascii="仿宋_GB2312" w:eastAsia="仿宋_GB2312" w:hAnsi="仿宋" w:cs="Calibri Light" w:hint="eastAsia"/>
          <w:color w:val="000000"/>
          <w:kern w:val="0"/>
          <w:sz w:val="32"/>
          <w:szCs w:val="32"/>
        </w:rPr>
        <w:t>房屋所有者。业主人次数为当期各</w:t>
      </w:r>
      <w:proofErr w:type="gramStart"/>
      <w:r w:rsidRPr="007C6E89">
        <w:rPr>
          <w:rFonts w:ascii="仿宋_GB2312" w:eastAsia="仿宋_GB2312" w:hAnsi="仿宋" w:cs="Calibri Light" w:hint="eastAsia"/>
          <w:color w:val="000000"/>
          <w:kern w:val="0"/>
          <w:sz w:val="32"/>
          <w:szCs w:val="32"/>
        </w:rPr>
        <w:t>月月末数合计</w:t>
      </w:r>
      <w:proofErr w:type="gramEnd"/>
      <w:r w:rsidRPr="007C6E89">
        <w:rPr>
          <w:rFonts w:ascii="仿宋_GB2312" w:eastAsia="仿宋_GB2312" w:hAnsi="仿宋" w:cs="Calibri Light" w:hint="eastAsia"/>
          <w:color w:val="000000"/>
          <w:kern w:val="0"/>
          <w:sz w:val="32"/>
          <w:szCs w:val="32"/>
        </w:rPr>
        <w:t>的算数平均数。</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房东</w:t>
      </w:r>
      <w:r w:rsidR="00C742AA" w:rsidRPr="007C6E89">
        <w:rPr>
          <w:rFonts w:ascii="仿宋_GB2312" w:eastAsia="仿宋_GB2312" w:hAnsi="仿宋" w:cs="Calibri Light" w:hint="eastAsia"/>
          <w:color w:val="000000"/>
          <w:kern w:val="0"/>
          <w:sz w:val="32"/>
          <w:szCs w:val="32"/>
        </w:rPr>
        <w:t xml:space="preserve"> </w:t>
      </w:r>
      <w:r w:rsidRPr="007C6E89">
        <w:rPr>
          <w:rFonts w:ascii="仿宋_GB2312" w:eastAsia="仿宋_GB2312" w:hAnsi="仿宋" w:cs="Calibri Light" w:hint="eastAsia"/>
          <w:color w:val="000000"/>
          <w:kern w:val="0"/>
          <w:sz w:val="32"/>
          <w:szCs w:val="32"/>
        </w:rPr>
        <w:t>利用个人拥有所有权或使用权(自有或租赁)的住宅，通过共享住宿平台发布房源、管理预订申请、</w:t>
      </w:r>
      <w:r w:rsidRPr="007C6E89">
        <w:rPr>
          <w:rFonts w:ascii="仿宋_GB2312" w:eastAsia="仿宋_GB2312" w:hAnsi="仿宋" w:cs="宋体" w:hint="eastAsia"/>
          <w:color w:val="000000"/>
          <w:kern w:val="0"/>
          <w:sz w:val="32"/>
          <w:szCs w:val="32"/>
        </w:rPr>
        <w:t>提</w:t>
      </w:r>
      <w:r w:rsidRPr="007C6E89">
        <w:rPr>
          <w:rFonts w:ascii="仿宋_GB2312" w:eastAsia="仿宋_GB2312" w:hAnsi="仿宋" w:cs="Calibri Light" w:hint="eastAsia"/>
          <w:color w:val="000000"/>
          <w:kern w:val="0"/>
          <w:sz w:val="32"/>
          <w:szCs w:val="32"/>
        </w:rPr>
        <w:t>供短期住宿接待服务的个人或组织。房东人数为当期各</w:t>
      </w:r>
      <w:proofErr w:type="gramStart"/>
      <w:r w:rsidRPr="007C6E89">
        <w:rPr>
          <w:rFonts w:ascii="仿宋_GB2312" w:eastAsia="仿宋_GB2312" w:hAnsi="仿宋" w:cs="Calibri Light" w:hint="eastAsia"/>
          <w:color w:val="000000"/>
          <w:kern w:val="0"/>
          <w:sz w:val="32"/>
          <w:szCs w:val="32"/>
        </w:rPr>
        <w:t>月月末数合计</w:t>
      </w:r>
      <w:proofErr w:type="gramEnd"/>
      <w:r w:rsidRPr="007C6E89">
        <w:rPr>
          <w:rFonts w:ascii="仿宋_GB2312" w:eastAsia="仿宋_GB2312" w:hAnsi="仿宋" w:cs="Calibri Light" w:hint="eastAsia"/>
          <w:color w:val="000000"/>
          <w:kern w:val="0"/>
          <w:sz w:val="32"/>
          <w:szCs w:val="32"/>
        </w:rPr>
        <w:t>的算数平均数。</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租赁服务人员</w:t>
      </w:r>
      <w:r w:rsidRPr="007C6E89">
        <w:rPr>
          <w:rFonts w:ascii="仿宋_GB2312" w:eastAsia="仿宋_GB2312" w:hAnsi="仿宋" w:cs="Calibri Light" w:hint="eastAsia"/>
          <w:color w:val="000000"/>
          <w:kern w:val="0"/>
          <w:sz w:val="32"/>
          <w:szCs w:val="32"/>
        </w:rPr>
        <w:t xml:space="preserve"> 包括平台企业自有人员、劳务外包人员以及劳务派遣人员中从事：电话、线上客服人员，业务管家、房屋保洁、维修等的线下服务人员。</w:t>
      </w:r>
    </w:p>
    <w:p w:rsidR="00863296" w:rsidRPr="007C6E89" w:rsidRDefault="00863296" w:rsidP="00C742AA">
      <w:pPr>
        <w:spacing w:line="520" w:lineRule="exact"/>
        <w:ind w:firstLineChars="200" w:firstLine="643"/>
        <w:rPr>
          <w:rFonts w:ascii="仿宋_GB2312" w:eastAsia="仿宋_GB2312" w:hAnsi="仿宋" w:cs="Calibri Light"/>
          <w:color w:val="000000"/>
          <w:kern w:val="0"/>
          <w:sz w:val="32"/>
          <w:szCs w:val="32"/>
        </w:rPr>
      </w:pPr>
      <w:r w:rsidRPr="007C6E89">
        <w:rPr>
          <w:rFonts w:ascii="仿宋_GB2312" w:eastAsia="仿宋_GB2312" w:hAnsi="仿宋" w:hint="eastAsia"/>
          <w:b/>
          <w:sz w:val="32"/>
          <w:szCs w:val="32"/>
        </w:rPr>
        <w:t>实际</w:t>
      </w:r>
      <w:proofErr w:type="gramStart"/>
      <w:r w:rsidRPr="007C6E89">
        <w:rPr>
          <w:rFonts w:ascii="仿宋_GB2312" w:eastAsia="仿宋_GB2312" w:hAnsi="仿宋" w:hint="eastAsia"/>
          <w:b/>
          <w:sz w:val="32"/>
          <w:szCs w:val="32"/>
        </w:rPr>
        <w:t>出租间夜数</w:t>
      </w:r>
      <w:proofErr w:type="gramEnd"/>
      <w:r w:rsidRPr="007C6E89">
        <w:rPr>
          <w:rFonts w:ascii="仿宋_GB2312" w:eastAsia="仿宋_GB2312" w:hAnsi="仿宋" w:cs="Calibri Light" w:hint="eastAsia"/>
          <w:color w:val="000000"/>
          <w:kern w:val="0"/>
          <w:sz w:val="32"/>
          <w:szCs w:val="32"/>
        </w:rPr>
        <w:t>=∑实际出租房屋间数*实际出租天数</w:t>
      </w:r>
    </w:p>
    <w:bookmarkEnd w:id="9"/>
    <w:bookmarkEnd w:id="10"/>
    <w:p w:rsidR="00920B37" w:rsidRPr="00863296" w:rsidRDefault="00920B37" w:rsidP="00920B37"/>
    <w:sectPr w:rsidR="00920B37" w:rsidRPr="00863296" w:rsidSect="0097129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413" w:rsidRDefault="00442413" w:rsidP="008E4D06">
      <w:r>
        <w:separator/>
      </w:r>
    </w:p>
  </w:endnote>
  <w:endnote w:type="continuationSeparator" w:id="1">
    <w:p w:rsidR="00442413" w:rsidRDefault="00442413" w:rsidP="008E4D0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8757"/>
      <w:docPartObj>
        <w:docPartGallery w:val="Page Numbers (Bottom of Page)"/>
        <w:docPartUnique/>
      </w:docPartObj>
    </w:sdtPr>
    <w:sdtContent>
      <w:p w:rsidR="0013690D" w:rsidRDefault="006C35D7">
        <w:pPr>
          <w:pStyle w:val="a7"/>
          <w:jc w:val="center"/>
        </w:pPr>
        <w:fldSimple w:instr=" PAGE   \* MERGEFORMAT ">
          <w:r w:rsidR="006B31A1" w:rsidRPr="006B31A1">
            <w:rPr>
              <w:noProof/>
              <w:lang w:val="zh-CN"/>
            </w:rPr>
            <w:t>5</w:t>
          </w:r>
        </w:fldSimple>
      </w:p>
    </w:sdtContent>
  </w:sdt>
  <w:p w:rsidR="0013690D" w:rsidRDefault="0013690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413" w:rsidRDefault="00442413" w:rsidP="008E4D06">
      <w:r>
        <w:separator/>
      </w:r>
    </w:p>
  </w:footnote>
  <w:footnote w:type="continuationSeparator" w:id="1">
    <w:p w:rsidR="00442413" w:rsidRDefault="00442413" w:rsidP="008E4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B6616"/>
    <w:multiLevelType w:val="hybridMultilevel"/>
    <w:tmpl w:val="67349E4E"/>
    <w:lvl w:ilvl="0" w:tplc="BCE67A02">
      <w:start w:val="1"/>
      <w:numFmt w:val="japaneseCounting"/>
      <w:lvlText w:val="%1、"/>
      <w:lvlJc w:val="left"/>
      <w:pPr>
        <w:ind w:left="1429" w:hanging="720"/>
      </w:pPr>
      <w:rPr>
        <w:rFonts w:ascii="黑体" w:eastAsia="黑体" w:hAnsi="黑体"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B37"/>
    <w:rsid w:val="00013046"/>
    <w:rsid w:val="00017773"/>
    <w:rsid w:val="00084D76"/>
    <w:rsid w:val="000F3E21"/>
    <w:rsid w:val="000F78FC"/>
    <w:rsid w:val="00101D12"/>
    <w:rsid w:val="00112959"/>
    <w:rsid w:val="00121591"/>
    <w:rsid w:val="001344EE"/>
    <w:rsid w:val="0013690D"/>
    <w:rsid w:val="00184384"/>
    <w:rsid w:val="001917DE"/>
    <w:rsid w:val="00217C1D"/>
    <w:rsid w:val="00223353"/>
    <w:rsid w:val="00224657"/>
    <w:rsid w:val="002257F7"/>
    <w:rsid w:val="0027299C"/>
    <w:rsid w:val="002821F3"/>
    <w:rsid w:val="003376E4"/>
    <w:rsid w:val="00352F5B"/>
    <w:rsid w:val="00364643"/>
    <w:rsid w:val="00386BD3"/>
    <w:rsid w:val="003B2A0C"/>
    <w:rsid w:val="003B3E2E"/>
    <w:rsid w:val="00437216"/>
    <w:rsid w:val="00442413"/>
    <w:rsid w:val="004450CF"/>
    <w:rsid w:val="004659FA"/>
    <w:rsid w:val="004A56C8"/>
    <w:rsid w:val="004C7255"/>
    <w:rsid w:val="00501022"/>
    <w:rsid w:val="00511FCC"/>
    <w:rsid w:val="00567F84"/>
    <w:rsid w:val="005716A1"/>
    <w:rsid w:val="005B1039"/>
    <w:rsid w:val="005F4D64"/>
    <w:rsid w:val="00676227"/>
    <w:rsid w:val="006838E3"/>
    <w:rsid w:val="006B31A1"/>
    <w:rsid w:val="006C14B2"/>
    <w:rsid w:val="006C35D7"/>
    <w:rsid w:val="006E3C17"/>
    <w:rsid w:val="006F5829"/>
    <w:rsid w:val="006F6BA0"/>
    <w:rsid w:val="00717DC4"/>
    <w:rsid w:val="007615FB"/>
    <w:rsid w:val="00781B93"/>
    <w:rsid w:val="007C6E89"/>
    <w:rsid w:val="007D20E4"/>
    <w:rsid w:val="007D2D36"/>
    <w:rsid w:val="007F0181"/>
    <w:rsid w:val="007F0EE7"/>
    <w:rsid w:val="00802E08"/>
    <w:rsid w:val="00837256"/>
    <w:rsid w:val="0084058F"/>
    <w:rsid w:val="00863296"/>
    <w:rsid w:val="008775A3"/>
    <w:rsid w:val="0088795A"/>
    <w:rsid w:val="008A7EF6"/>
    <w:rsid w:val="008B1AD2"/>
    <w:rsid w:val="008B3CBD"/>
    <w:rsid w:val="008E4D06"/>
    <w:rsid w:val="00902162"/>
    <w:rsid w:val="009058E4"/>
    <w:rsid w:val="00920B37"/>
    <w:rsid w:val="00924D7B"/>
    <w:rsid w:val="00934A54"/>
    <w:rsid w:val="009467FD"/>
    <w:rsid w:val="00954152"/>
    <w:rsid w:val="00971291"/>
    <w:rsid w:val="009746A7"/>
    <w:rsid w:val="009951CF"/>
    <w:rsid w:val="009A79F7"/>
    <w:rsid w:val="00A1504D"/>
    <w:rsid w:val="00A675B0"/>
    <w:rsid w:val="00A74FF8"/>
    <w:rsid w:val="00A75320"/>
    <w:rsid w:val="00AA5D2F"/>
    <w:rsid w:val="00AC1295"/>
    <w:rsid w:val="00B44CBA"/>
    <w:rsid w:val="00B835AC"/>
    <w:rsid w:val="00BB2579"/>
    <w:rsid w:val="00BE6CDA"/>
    <w:rsid w:val="00C026FA"/>
    <w:rsid w:val="00C12128"/>
    <w:rsid w:val="00C6377C"/>
    <w:rsid w:val="00C742AA"/>
    <w:rsid w:val="00D01CF1"/>
    <w:rsid w:val="00D262D5"/>
    <w:rsid w:val="00D32A10"/>
    <w:rsid w:val="00D33A9D"/>
    <w:rsid w:val="00D723A5"/>
    <w:rsid w:val="00DA2232"/>
    <w:rsid w:val="00DA4F21"/>
    <w:rsid w:val="00DE7BA4"/>
    <w:rsid w:val="00DF54E7"/>
    <w:rsid w:val="00E5291A"/>
    <w:rsid w:val="00EA286D"/>
    <w:rsid w:val="00EB11C4"/>
    <w:rsid w:val="00EC01CA"/>
    <w:rsid w:val="00ED5FAA"/>
    <w:rsid w:val="00F31300"/>
    <w:rsid w:val="00F414DE"/>
    <w:rsid w:val="00F4504F"/>
    <w:rsid w:val="00F57E7F"/>
    <w:rsid w:val="00FB7A4C"/>
    <w:rsid w:val="00FC3E6D"/>
    <w:rsid w:val="00FD4C2B"/>
    <w:rsid w:val="00FE4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20B37"/>
    <w:rPr>
      <w:color w:val="0000FF"/>
      <w:u w:val="single"/>
    </w:rPr>
  </w:style>
  <w:style w:type="paragraph" w:styleId="a4">
    <w:name w:val="Date"/>
    <w:basedOn w:val="a"/>
    <w:next w:val="a"/>
    <w:link w:val="Char"/>
    <w:uiPriority w:val="99"/>
    <w:semiHidden/>
    <w:unhideWhenUsed/>
    <w:rsid w:val="00920B37"/>
    <w:pPr>
      <w:ind w:leftChars="2500" w:left="100"/>
    </w:pPr>
  </w:style>
  <w:style w:type="character" w:customStyle="1" w:styleId="Char">
    <w:name w:val="日期 Char"/>
    <w:basedOn w:val="a0"/>
    <w:link w:val="a4"/>
    <w:uiPriority w:val="99"/>
    <w:semiHidden/>
    <w:rsid w:val="00920B37"/>
    <w:rPr>
      <w:rFonts w:ascii="Times New Roman" w:eastAsia="宋体" w:hAnsi="Times New Roman" w:cs="Times New Roman"/>
      <w:szCs w:val="20"/>
    </w:rPr>
  </w:style>
  <w:style w:type="paragraph" w:styleId="a5">
    <w:name w:val="List Paragraph"/>
    <w:basedOn w:val="a"/>
    <w:uiPriority w:val="34"/>
    <w:qFormat/>
    <w:rsid w:val="00920B37"/>
    <w:pPr>
      <w:ind w:firstLineChars="200" w:firstLine="420"/>
    </w:pPr>
    <w:rPr>
      <w:szCs w:val="24"/>
    </w:rPr>
  </w:style>
  <w:style w:type="paragraph" w:styleId="a6">
    <w:name w:val="header"/>
    <w:basedOn w:val="a"/>
    <w:link w:val="Char0"/>
    <w:uiPriority w:val="99"/>
    <w:semiHidden/>
    <w:unhideWhenUsed/>
    <w:rsid w:val="008E4D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E4D06"/>
    <w:rPr>
      <w:rFonts w:ascii="Times New Roman" w:eastAsia="宋体" w:hAnsi="Times New Roman" w:cs="Times New Roman"/>
      <w:sz w:val="18"/>
      <w:szCs w:val="18"/>
    </w:rPr>
  </w:style>
  <w:style w:type="paragraph" w:styleId="a7">
    <w:name w:val="footer"/>
    <w:basedOn w:val="a"/>
    <w:link w:val="Char1"/>
    <w:uiPriority w:val="99"/>
    <w:unhideWhenUsed/>
    <w:rsid w:val="008E4D06"/>
    <w:pPr>
      <w:tabs>
        <w:tab w:val="center" w:pos="4153"/>
        <w:tab w:val="right" w:pos="8306"/>
      </w:tabs>
      <w:snapToGrid w:val="0"/>
      <w:jc w:val="left"/>
    </w:pPr>
    <w:rPr>
      <w:sz w:val="18"/>
      <w:szCs w:val="18"/>
    </w:rPr>
  </w:style>
  <w:style w:type="character" w:customStyle="1" w:styleId="Char1">
    <w:name w:val="页脚 Char"/>
    <w:basedOn w:val="a0"/>
    <w:link w:val="a7"/>
    <w:uiPriority w:val="99"/>
    <w:rsid w:val="008E4D06"/>
    <w:rPr>
      <w:rFonts w:ascii="Times New Roman" w:eastAsia="宋体" w:hAnsi="Times New Roman" w:cs="Times New Roman"/>
      <w:sz w:val="18"/>
      <w:szCs w:val="18"/>
    </w:rPr>
  </w:style>
  <w:style w:type="paragraph" w:styleId="a8">
    <w:name w:val="Balloon Text"/>
    <w:basedOn w:val="a"/>
    <w:link w:val="Char2"/>
    <w:uiPriority w:val="99"/>
    <w:semiHidden/>
    <w:unhideWhenUsed/>
    <w:rsid w:val="009746A7"/>
    <w:rPr>
      <w:sz w:val="18"/>
      <w:szCs w:val="18"/>
    </w:rPr>
  </w:style>
  <w:style w:type="character" w:customStyle="1" w:styleId="Char2">
    <w:name w:val="批注框文本 Char"/>
    <w:basedOn w:val="a0"/>
    <w:link w:val="a8"/>
    <w:uiPriority w:val="99"/>
    <w:semiHidden/>
    <w:rsid w:val="009746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C1F1-7BD1-4284-A688-C249C3D0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肖玉清</dc:creator>
  <cp:lastModifiedBy>yz666</cp:lastModifiedBy>
  <cp:revision>41</cp:revision>
  <cp:lastPrinted>2019-07-08T07:25:00Z</cp:lastPrinted>
  <dcterms:created xsi:type="dcterms:W3CDTF">2019-07-04T08:56:00Z</dcterms:created>
  <dcterms:modified xsi:type="dcterms:W3CDTF">2019-07-10T05:51:00Z</dcterms:modified>
</cp:coreProperties>
</file>